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069B10" w14:textId="77777777" w:rsidR="009244A8" w:rsidRDefault="00B64CBB">
      <w:pPr>
        <w:rPr>
          <w:rFonts w:ascii="Trebuchet MS" w:eastAsia="Trebuchet MS" w:hAnsi="Trebuchet MS" w:cs="Trebuchet MS"/>
          <w:b/>
          <w:sz w:val="22"/>
          <w:szCs w:val="22"/>
        </w:rPr>
      </w:pPr>
      <w:r>
        <w:rPr>
          <w:rFonts w:ascii="Trebuchet MS" w:eastAsia="Trebuchet MS" w:hAnsi="Trebuchet MS" w:cs="Trebuchet MS"/>
          <w:b/>
          <w:sz w:val="22"/>
          <w:szCs w:val="22"/>
        </w:rPr>
        <w:t xml:space="preserve">FORMATO DISEÑO Y DESARROLLO </w:t>
      </w:r>
    </w:p>
    <w:p w14:paraId="7277733A" w14:textId="77777777" w:rsidR="009244A8" w:rsidRDefault="00B64CBB">
      <w:pPr>
        <w:numPr>
          <w:ilvl w:val="0"/>
          <w:numId w:val="1"/>
        </w:numPr>
        <w:pBdr>
          <w:top w:val="nil"/>
          <w:left w:val="nil"/>
          <w:bottom w:val="nil"/>
          <w:right w:val="nil"/>
          <w:between w:val="nil"/>
        </w:pBdr>
        <w:spacing w:after="0"/>
        <w:rPr>
          <w:rFonts w:ascii="Trebuchet MS" w:eastAsia="Trebuchet MS" w:hAnsi="Trebuchet MS" w:cs="Trebuchet MS"/>
          <w:b/>
          <w:smallCaps/>
          <w:color w:val="000000"/>
          <w:sz w:val="22"/>
          <w:szCs w:val="22"/>
        </w:rPr>
      </w:pPr>
      <w:r>
        <w:rPr>
          <w:rFonts w:ascii="Trebuchet MS" w:eastAsia="Trebuchet MS" w:hAnsi="Trebuchet MS" w:cs="Trebuchet MS"/>
          <w:b/>
          <w:smallCaps/>
          <w:color w:val="000000"/>
          <w:sz w:val="22"/>
          <w:szCs w:val="22"/>
        </w:rPr>
        <w:t>INTRODUCCIÓN</w:t>
      </w:r>
    </w:p>
    <w:p w14:paraId="6B8C5DAC" w14:textId="77777777" w:rsidR="009244A8" w:rsidRDefault="009244A8">
      <w:pPr>
        <w:pBdr>
          <w:top w:val="nil"/>
          <w:left w:val="nil"/>
          <w:bottom w:val="nil"/>
          <w:right w:val="nil"/>
          <w:between w:val="nil"/>
        </w:pBdr>
        <w:spacing w:after="0"/>
        <w:ind w:left="360" w:hanging="720"/>
        <w:rPr>
          <w:rFonts w:ascii="Trebuchet MS" w:eastAsia="Trebuchet MS" w:hAnsi="Trebuchet MS" w:cs="Trebuchet MS"/>
          <w:b/>
          <w:smallCaps/>
          <w:color w:val="000000"/>
          <w:sz w:val="22"/>
          <w:szCs w:val="22"/>
        </w:rPr>
      </w:pPr>
    </w:p>
    <w:p w14:paraId="02F27504" w14:textId="77777777" w:rsidR="009244A8" w:rsidRDefault="00B64CBB">
      <w:pPr>
        <w:numPr>
          <w:ilvl w:val="1"/>
          <w:numId w:val="1"/>
        </w:numPr>
        <w:pBdr>
          <w:top w:val="nil"/>
          <w:left w:val="nil"/>
          <w:bottom w:val="nil"/>
          <w:right w:val="nil"/>
          <w:between w:val="nil"/>
        </w:pBdr>
        <w:spacing w:after="0"/>
        <w:ind w:left="1068"/>
        <w:jc w:val="both"/>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 xml:space="preserve"> Propósito del sistema</w:t>
      </w:r>
    </w:p>
    <w:p w14:paraId="2A7FD2BA" w14:textId="77777777" w:rsidR="00A933F2" w:rsidRPr="00A933F2" w:rsidRDefault="00A933F2" w:rsidP="00A933F2">
      <w:pPr>
        <w:pBdr>
          <w:top w:val="nil"/>
          <w:left w:val="nil"/>
          <w:bottom w:val="nil"/>
          <w:right w:val="nil"/>
          <w:between w:val="nil"/>
        </w:pBdr>
        <w:spacing w:after="0"/>
        <w:ind w:left="708"/>
        <w:jc w:val="both"/>
        <w:rPr>
          <w:rFonts w:ascii="Trebuchet MS" w:eastAsia="Trebuchet MS" w:hAnsi="Trebuchet MS" w:cs="Trebuchet MS"/>
          <w:color w:val="000000"/>
          <w:sz w:val="22"/>
          <w:szCs w:val="22"/>
        </w:rPr>
      </w:pPr>
      <w:r w:rsidRPr="00A933F2">
        <w:rPr>
          <w:rFonts w:ascii="Trebuchet MS" w:eastAsia="Trebuchet MS" w:hAnsi="Trebuchet MS" w:cs="Trebuchet MS"/>
          <w:color w:val="000000"/>
          <w:sz w:val="22"/>
          <w:szCs w:val="22"/>
        </w:rPr>
        <w:t>Impl</w:t>
      </w:r>
      <w:r>
        <w:rPr>
          <w:rFonts w:ascii="Trebuchet MS" w:eastAsia="Trebuchet MS" w:hAnsi="Trebuchet MS" w:cs="Trebuchet MS"/>
          <w:color w:val="000000"/>
          <w:sz w:val="22"/>
          <w:szCs w:val="22"/>
        </w:rPr>
        <w:t>ementar un flujo de procesamiento y disponibilización de datos, para el flujo de trabajo por lotes de múltiples fuentes.</w:t>
      </w:r>
    </w:p>
    <w:p w14:paraId="04C3ECDD" w14:textId="77777777" w:rsidR="009244A8" w:rsidRDefault="00B64CBB">
      <w:pPr>
        <w:numPr>
          <w:ilvl w:val="1"/>
          <w:numId w:val="1"/>
        </w:numPr>
        <w:pBdr>
          <w:top w:val="nil"/>
          <w:left w:val="nil"/>
          <w:bottom w:val="nil"/>
          <w:right w:val="nil"/>
          <w:between w:val="nil"/>
        </w:pBdr>
        <w:spacing w:after="0"/>
        <w:ind w:left="1068"/>
        <w:jc w:val="both"/>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Alcance</w:t>
      </w:r>
    </w:p>
    <w:p w14:paraId="6B6282BE" w14:textId="77777777" w:rsidR="00A933F2" w:rsidRDefault="00A933F2" w:rsidP="00A933F2">
      <w:pPr>
        <w:pBdr>
          <w:top w:val="nil"/>
          <w:left w:val="nil"/>
          <w:bottom w:val="nil"/>
          <w:right w:val="nil"/>
          <w:between w:val="nil"/>
        </w:pBdr>
        <w:spacing w:after="0"/>
        <w:ind w:left="708"/>
        <w:jc w:val="both"/>
        <w:rPr>
          <w:rFonts w:ascii="Trebuchet MS" w:eastAsia="Trebuchet MS" w:hAnsi="Trebuchet MS" w:cs="Trebuchet MS"/>
          <w:color w:val="000000"/>
          <w:sz w:val="22"/>
          <w:szCs w:val="22"/>
        </w:rPr>
      </w:pPr>
      <w:r w:rsidRPr="00A933F2">
        <w:rPr>
          <w:rFonts w:ascii="Trebuchet MS" w:eastAsia="Trebuchet MS" w:hAnsi="Trebuchet MS" w:cs="Trebuchet MS"/>
          <w:color w:val="000000"/>
          <w:sz w:val="22"/>
          <w:szCs w:val="22"/>
        </w:rPr>
        <w:t xml:space="preserve">La </w:t>
      </w:r>
      <w:r>
        <w:rPr>
          <w:rFonts w:ascii="Trebuchet MS" w:eastAsia="Trebuchet MS" w:hAnsi="Trebuchet MS" w:cs="Trebuchet MS"/>
          <w:color w:val="000000"/>
          <w:sz w:val="22"/>
          <w:szCs w:val="22"/>
        </w:rPr>
        <w:t xml:space="preserve">solución propuesta está compuesta por </w:t>
      </w:r>
      <w:r w:rsidR="005C47FD">
        <w:rPr>
          <w:rFonts w:ascii="Trebuchet MS" w:eastAsia="Trebuchet MS" w:hAnsi="Trebuchet MS" w:cs="Trebuchet MS"/>
          <w:color w:val="000000"/>
          <w:sz w:val="22"/>
          <w:szCs w:val="22"/>
        </w:rPr>
        <w:t>varias historias de usuario, que comprenden el tratado de la información, el procesamiento y la depuración de los datos entregados de fuentes ARMDEF:</w:t>
      </w:r>
    </w:p>
    <w:p w14:paraId="3D3EB686" w14:textId="77777777" w:rsidR="00FF7F07" w:rsidRPr="00CE13B8" w:rsidRDefault="00FF7F07" w:rsidP="00FF7F07">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Pr>
          <w:rFonts w:ascii="Trebuchet MS" w:eastAsia="Trebuchet MS" w:hAnsi="Trebuchet MS" w:cs="Trebuchet MS"/>
          <w:b/>
          <w:color w:val="000000"/>
        </w:rPr>
        <w:t xml:space="preserve">5521 </w:t>
      </w:r>
      <w:r w:rsidRPr="00FF7F07">
        <w:rPr>
          <w:rFonts w:ascii="Trebuchet MS" w:eastAsia="Trebuchet MS" w:hAnsi="Trebuchet MS" w:cs="Trebuchet MS"/>
          <w:b/>
          <w:color w:val="000000"/>
        </w:rPr>
        <w:t>HU - Configurar punto de servicio</w:t>
      </w:r>
      <w:r>
        <w:rPr>
          <w:rFonts w:ascii="Trebuchet MS" w:eastAsia="Trebuchet MS" w:hAnsi="Trebuchet MS" w:cs="Trebuchet MS"/>
          <w:b/>
          <w:color w:val="000000"/>
        </w:rPr>
        <w:t>:</w:t>
      </w:r>
      <w:r w:rsidR="00AB2AAB">
        <w:rPr>
          <w:rFonts w:ascii="Trebuchet MS" w:eastAsia="Trebuchet MS" w:hAnsi="Trebuchet MS" w:cs="Trebuchet MS"/>
          <w:b/>
          <w:color w:val="000000"/>
        </w:rPr>
        <w:t xml:space="preserve"> </w:t>
      </w:r>
      <w:r w:rsidR="00AB2AAB">
        <w:rPr>
          <w:rFonts w:ascii="Trebuchet MS" w:eastAsia="Trebuchet MS" w:hAnsi="Trebuchet MS" w:cs="Trebuchet MS"/>
          <w:color w:val="000000"/>
        </w:rPr>
        <w:t>Historia por la cual se configura todo lo respectivo al punto de servicio.</w:t>
      </w:r>
    </w:p>
    <w:p w14:paraId="29ED0421" w14:textId="77777777" w:rsidR="00FF7F07" w:rsidRDefault="00FF7F07" w:rsidP="00FF7F07">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sidRPr="00FF7F07">
        <w:rPr>
          <w:rFonts w:ascii="Trebuchet MS" w:eastAsia="Trebuchet MS" w:hAnsi="Trebuchet MS" w:cs="Trebuchet MS"/>
          <w:b/>
          <w:color w:val="000000"/>
        </w:rPr>
        <w:t>5822 HU - Configurar dispositivo medidor eléctrico</w:t>
      </w:r>
      <w:r w:rsidR="00AB2AAB">
        <w:rPr>
          <w:rFonts w:ascii="Trebuchet MS" w:eastAsia="Trebuchet MS" w:hAnsi="Trebuchet MS" w:cs="Trebuchet MS"/>
          <w:b/>
          <w:color w:val="000000"/>
        </w:rPr>
        <w:t xml:space="preserve">: </w:t>
      </w:r>
      <w:r w:rsidR="00AB2AAB">
        <w:rPr>
          <w:rFonts w:ascii="Trebuchet MS" w:eastAsia="Trebuchet MS" w:hAnsi="Trebuchet MS" w:cs="Trebuchet MS"/>
          <w:color w:val="000000"/>
        </w:rPr>
        <w:t>Historia por la cual se configura todo lo respectivo al medidor eléctrico.</w:t>
      </w:r>
    </w:p>
    <w:p w14:paraId="04C42A7A" w14:textId="77777777" w:rsidR="00FF7F07" w:rsidRDefault="00FF7F07" w:rsidP="00FF7F07">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Pr>
          <w:rFonts w:ascii="Trebuchet MS" w:eastAsia="Trebuchet MS" w:hAnsi="Trebuchet MS" w:cs="Trebuchet MS"/>
          <w:b/>
          <w:color w:val="000000"/>
        </w:rPr>
        <w:t xml:space="preserve">10693 </w:t>
      </w:r>
      <w:r w:rsidRPr="00FF7F07">
        <w:rPr>
          <w:rFonts w:ascii="Trebuchet MS" w:eastAsia="Trebuchet MS" w:hAnsi="Trebuchet MS" w:cs="Trebuchet MS"/>
          <w:b/>
          <w:color w:val="000000"/>
        </w:rPr>
        <w:t>HU - Asociar/desasociar medidor eléctrico principal a punto de servicio</w:t>
      </w:r>
      <w:r w:rsidR="00AB2AAB">
        <w:rPr>
          <w:rFonts w:ascii="Trebuchet MS" w:eastAsia="Trebuchet MS" w:hAnsi="Trebuchet MS" w:cs="Trebuchet MS"/>
          <w:b/>
          <w:color w:val="000000"/>
        </w:rPr>
        <w:t xml:space="preserve">: </w:t>
      </w:r>
      <w:r w:rsidR="00AB2AAB">
        <w:rPr>
          <w:rFonts w:ascii="Trebuchet MS" w:eastAsia="Trebuchet MS" w:hAnsi="Trebuchet MS" w:cs="Trebuchet MS"/>
          <w:color w:val="000000"/>
        </w:rPr>
        <w:t xml:space="preserve">Historia por la cual se realiza la asociación de un punto de servicio a un medidor eléctrico, esto por medio de interfaz. </w:t>
      </w:r>
    </w:p>
    <w:p w14:paraId="749E3E8B" w14:textId="77777777" w:rsidR="00FF7F07" w:rsidRPr="00AB2AAB" w:rsidRDefault="00FF7F07" w:rsidP="00F2198E">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sidRPr="00AB2AAB">
        <w:rPr>
          <w:rFonts w:ascii="Trebuchet MS" w:eastAsia="Trebuchet MS" w:hAnsi="Trebuchet MS" w:cs="Trebuchet MS"/>
          <w:b/>
          <w:color w:val="000000"/>
        </w:rPr>
        <w:t>13627 HU - Configuración de Sistemas externos</w:t>
      </w:r>
      <w:r w:rsidR="00AB2AAB" w:rsidRPr="00AB2AAB">
        <w:rPr>
          <w:rFonts w:ascii="Trebuchet MS" w:eastAsia="Trebuchet MS" w:hAnsi="Trebuchet MS" w:cs="Trebuchet MS"/>
          <w:b/>
          <w:color w:val="000000"/>
        </w:rPr>
        <w:t xml:space="preserve">: </w:t>
      </w:r>
      <w:r w:rsidR="00AB2AAB">
        <w:rPr>
          <w:rFonts w:ascii="Trebuchet MS" w:eastAsia="Trebuchet MS" w:hAnsi="Trebuchet MS" w:cs="Trebuchet MS"/>
          <w:color w:val="000000"/>
        </w:rPr>
        <w:t>Historia de usuario por la cual se realiza la configuración de l</w:t>
      </w:r>
      <w:r w:rsidR="00AB2AAB" w:rsidRPr="00AB2AAB">
        <w:rPr>
          <w:rFonts w:ascii="Trebuchet MS" w:eastAsia="Trebuchet MS" w:hAnsi="Trebuchet MS" w:cs="Trebuchet MS"/>
          <w:color w:val="000000"/>
        </w:rPr>
        <w:t>a conexión a sistemas externos de forma que el sistema pueda hacer intercambios de información desde y hacia dichos sistemas.</w:t>
      </w:r>
    </w:p>
    <w:p w14:paraId="75D24B7C" w14:textId="77777777" w:rsidR="00447890" w:rsidRPr="00447890" w:rsidRDefault="00447890" w:rsidP="00447890">
      <w:pPr>
        <w:pStyle w:val="Prrafodelista"/>
        <w:numPr>
          <w:ilvl w:val="0"/>
          <w:numId w:val="7"/>
        </w:numPr>
        <w:pBdr>
          <w:top w:val="nil"/>
          <w:left w:val="nil"/>
          <w:bottom w:val="nil"/>
          <w:right w:val="nil"/>
          <w:between w:val="nil"/>
        </w:pBdr>
        <w:spacing w:after="0"/>
        <w:jc w:val="both"/>
        <w:rPr>
          <w:rFonts w:ascii="Trebuchet MS" w:eastAsia="Trebuchet MS" w:hAnsi="Trebuchet MS" w:cs="Trebuchet MS"/>
          <w:color w:val="000000"/>
        </w:rPr>
      </w:pPr>
      <w:r w:rsidRPr="00447890">
        <w:rPr>
          <w:rFonts w:ascii="Trebuchet MS" w:eastAsia="Trebuchet MS" w:hAnsi="Trebuchet MS" w:cs="Trebuchet MS"/>
          <w:b/>
          <w:color w:val="000000"/>
        </w:rPr>
        <w:t>5070 HU - Ajustes de Cortes de Energía</w:t>
      </w:r>
      <w:r>
        <w:rPr>
          <w:rFonts w:ascii="Trebuchet MS" w:eastAsia="Trebuchet MS" w:hAnsi="Trebuchet MS" w:cs="Trebuchet MS"/>
          <w:color w:val="000000"/>
        </w:rPr>
        <w:t>: Historia por la cual se realiza la configuración de llenado de datos en caso de apagón.</w:t>
      </w:r>
    </w:p>
    <w:p w14:paraId="1FA6D0F4" w14:textId="77777777" w:rsidR="005C47FD" w:rsidRDefault="005C47FD" w:rsidP="005C47FD">
      <w:pPr>
        <w:pStyle w:val="Prrafodelista"/>
        <w:numPr>
          <w:ilvl w:val="0"/>
          <w:numId w:val="7"/>
        </w:numPr>
        <w:pBdr>
          <w:top w:val="nil"/>
          <w:left w:val="nil"/>
          <w:bottom w:val="nil"/>
          <w:right w:val="nil"/>
          <w:between w:val="nil"/>
        </w:pBdr>
        <w:spacing w:after="0"/>
        <w:jc w:val="both"/>
        <w:rPr>
          <w:rFonts w:ascii="Trebuchet MS" w:eastAsia="Trebuchet MS" w:hAnsi="Trebuchet MS" w:cs="Trebuchet MS"/>
          <w:color w:val="000000"/>
        </w:rPr>
      </w:pPr>
      <w:r w:rsidRPr="00447890">
        <w:rPr>
          <w:rFonts w:ascii="Trebuchet MS" w:eastAsia="Trebuchet MS" w:hAnsi="Trebuchet MS" w:cs="Trebuchet MS"/>
          <w:b/>
          <w:color w:val="000000"/>
        </w:rPr>
        <w:t>4731 HU - Completar datos faltantes</w:t>
      </w:r>
      <w:r>
        <w:rPr>
          <w:rFonts w:ascii="Trebuchet MS" w:eastAsia="Trebuchet MS" w:hAnsi="Trebuchet MS" w:cs="Trebuchet MS"/>
          <w:color w:val="000000"/>
        </w:rPr>
        <w:t>: Dependiendo de la configuración registrada en la aplicación, en caso de apagón y perdida de lecturas se debe rellenar aquellos vacíos</w:t>
      </w:r>
      <w:r w:rsidR="00447890">
        <w:rPr>
          <w:rFonts w:ascii="Trebuchet MS" w:eastAsia="Trebuchet MS" w:hAnsi="Trebuchet MS" w:cs="Trebuchet MS"/>
          <w:color w:val="000000"/>
        </w:rPr>
        <w:t xml:space="preserve"> generados, </w:t>
      </w:r>
      <w:r>
        <w:rPr>
          <w:rFonts w:ascii="Trebuchet MS" w:eastAsia="Trebuchet MS" w:hAnsi="Trebuchet MS" w:cs="Trebuchet MS"/>
          <w:color w:val="000000"/>
        </w:rPr>
        <w:t>con nulos o ceros</w:t>
      </w:r>
      <w:r w:rsidR="00447890">
        <w:rPr>
          <w:rFonts w:ascii="Trebuchet MS" w:eastAsia="Trebuchet MS" w:hAnsi="Trebuchet MS" w:cs="Trebuchet MS"/>
          <w:color w:val="000000"/>
        </w:rPr>
        <w:t>.</w:t>
      </w:r>
    </w:p>
    <w:p w14:paraId="5DAAF2B0" w14:textId="77777777" w:rsidR="00CE13B8" w:rsidRPr="00FF7F07" w:rsidRDefault="00CE13B8" w:rsidP="00CE13B8">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sidRPr="00CE13B8">
        <w:rPr>
          <w:rFonts w:ascii="Trebuchet MS" w:eastAsia="Trebuchet MS" w:hAnsi="Trebuchet MS" w:cs="Trebuchet MS"/>
          <w:b/>
          <w:color w:val="000000"/>
        </w:rPr>
        <w:t>5191 HU - Configurar variables de perfil</w:t>
      </w:r>
      <w:r>
        <w:rPr>
          <w:rFonts w:ascii="Trebuchet MS" w:eastAsia="Trebuchet MS" w:hAnsi="Trebuchet MS" w:cs="Trebuchet MS"/>
          <w:b/>
          <w:color w:val="000000"/>
        </w:rPr>
        <w:t>:</w:t>
      </w:r>
      <w:r>
        <w:rPr>
          <w:rFonts w:ascii="Trebuchet MS" w:eastAsia="Trebuchet MS" w:hAnsi="Trebuchet MS" w:cs="Trebuchet MS"/>
          <w:color w:val="000000"/>
        </w:rPr>
        <w:t xml:space="preserve"> </w:t>
      </w:r>
      <w:r w:rsidR="00FF7F07">
        <w:rPr>
          <w:rFonts w:ascii="Trebuchet MS" w:eastAsia="Trebuchet MS" w:hAnsi="Trebuchet MS" w:cs="Trebuchet MS"/>
          <w:color w:val="000000"/>
        </w:rPr>
        <w:t>Historia por la cual se realiza la configuración de las variables de perfil de carga.</w:t>
      </w:r>
    </w:p>
    <w:p w14:paraId="022D1FCF" w14:textId="77777777" w:rsidR="00CE13B8" w:rsidRPr="00FF7F07" w:rsidRDefault="00CE13B8" w:rsidP="00CE13B8">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sidRPr="00CE13B8">
        <w:rPr>
          <w:rFonts w:ascii="Trebuchet MS" w:eastAsia="Trebuchet MS" w:hAnsi="Trebuchet MS" w:cs="Trebuchet MS"/>
          <w:b/>
          <w:color w:val="000000"/>
        </w:rPr>
        <w:t>5193 HU - Configurar variables de registros</w:t>
      </w:r>
      <w:r>
        <w:rPr>
          <w:rFonts w:ascii="Trebuchet MS" w:eastAsia="Trebuchet MS" w:hAnsi="Trebuchet MS" w:cs="Trebuchet MS"/>
          <w:b/>
          <w:color w:val="000000"/>
        </w:rPr>
        <w:t>:</w:t>
      </w:r>
      <w:r w:rsidR="00FF7F07" w:rsidRPr="00FF7F07">
        <w:rPr>
          <w:rFonts w:ascii="Trebuchet MS" w:eastAsia="Trebuchet MS" w:hAnsi="Trebuchet MS" w:cs="Trebuchet MS"/>
          <w:color w:val="000000"/>
        </w:rPr>
        <w:t xml:space="preserve"> </w:t>
      </w:r>
      <w:r w:rsidR="00FF7F07">
        <w:rPr>
          <w:rFonts w:ascii="Trebuchet MS" w:eastAsia="Trebuchet MS" w:hAnsi="Trebuchet MS" w:cs="Trebuchet MS"/>
          <w:color w:val="000000"/>
        </w:rPr>
        <w:t>Historia por la cual se realiza la configuración de las variables de registro.</w:t>
      </w:r>
    </w:p>
    <w:p w14:paraId="182A01D2" w14:textId="77777777" w:rsidR="00FF7F07" w:rsidRPr="00CE13B8" w:rsidRDefault="00FF7F07" w:rsidP="00FF7F07">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sidRPr="00CE13B8">
        <w:rPr>
          <w:rFonts w:ascii="Trebuchet MS" w:eastAsia="Trebuchet MS" w:hAnsi="Trebuchet MS" w:cs="Trebuchet MS"/>
          <w:b/>
          <w:color w:val="000000"/>
        </w:rPr>
        <w:t>519</w:t>
      </w:r>
      <w:r>
        <w:rPr>
          <w:rFonts w:ascii="Trebuchet MS" w:eastAsia="Trebuchet MS" w:hAnsi="Trebuchet MS" w:cs="Trebuchet MS"/>
          <w:b/>
          <w:color w:val="000000"/>
        </w:rPr>
        <w:t>4</w:t>
      </w:r>
      <w:r w:rsidRPr="00CE13B8">
        <w:rPr>
          <w:rFonts w:ascii="Trebuchet MS" w:eastAsia="Trebuchet MS" w:hAnsi="Trebuchet MS" w:cs="Trebuchet MS"/>
          <w:b/>
          <w:color w:val="000000"/>
        </w:rPr>
        <w:t xml:space="preserve"> HU - Configurar variables de </w:t>
      </w:r>
      <w:r>
        <w:rPr>
          <w:rFonts w:ascii="Trebuchet MS" w:eastAsia="Trebuchet MS" w:hAnsi="Trebuchet MS" w:cs="Trebuchet MS"/>
          <w:b/>
          <w:color w:val="000000"/>
        </w:rPr>
        <w:t>Eventos:</w:t>
      </w:r>
      <w:r w:rsidRPr="00FF7F07">
        <w:rPr>
          <w:rFonts w:ascii="Trebuchet MS" w:eastAsia="Trebuchet MS" w:hAnsi="Trebuchet MS" w:cs="Trebuchet MS"/>
          <w:color w:val="000000"/>
        </w:rPr>
        <w:t xml:space="preserve"> </w:t>
      </w:r>
      <w:r>
        <w:rPr>
          <w:rFonts w:ascii="Trebuchet MS" w:eastAsia="Trebuchet MS" w:hAnsi="Trebuchet MS" w:cs="Trebuchet MS"/>
          <w:color w:val="000000"/>
        </w:rPr>
        <w:t>Historia por la cual se realiza la configuración de las variables de eventos.</w:t>
      </w:r>
      <w:r w:rsidRPr="00CE13B8">
        <w:rPr>
          <w:rFonts w:ascii="Trebuchet MS" w:eastAsia="Trebuchet MS" w:hAnsi="Trebuchet MS" w:cs="Trebuchet MS"/>
          <w:b/>
          <w:color w:val="000000"/>
        </w:rPr>
        <w:t xml:space="preserve"> </w:t>
      </w:r>
    </w:p>
    <w:p w14:paraId="1E94A2EB" w14:textId="77777777" w:rsidR="005C47FD" w:rsidRPr="00A71634" w:rsidRDefault="005C47FD" w:rsidP="005C47FD">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sidRPr="00447890">
        <w:rPr>
          <w:rFonts w:ascii="Trebuchet MS" w:eastAsia="Trebuchet MS" w:hAnsi="Trebuchet MS" w:cs="Trebuchet MS"/>
          <w:b/>
          <w:color w:val="000000"/>
        </w:rPr>
        <w:t>4715 HU - Validar etiqueta de variable</w:t>
      </w:r>
      <w:r w:rsidR="00447890">
        <w:rPr>
          <w:rFonts w:ascii="Trebuchet MS" w:eastAsia="Trebuchet MS" w:hAnsi="Trebuchet MS" w:cs="Trebuchet MS"/>
          <w:color w:val="000000"/>
        </w:rPr>
        <w:t xml:space="preserve">: </w:t>
      </w:r>
      <w:r w:rsidR="00FA4A24">
        <w:rPr>
          <w:rFonts w:ascii="Trebuchet MS" w:eastAsia="Trebuchet MS" w:hAnsi="Trebuchet MS" w:cs="Trebuchet MS"/>
          <w:color w:val="000000"/>
        </w:rPr>
        <w:t>Dada la configuración de variables, se debe almacenar o no los valores de las lecturas que llegan en dichas variables, según lo marcado en la configuración.</w:t>
      </w:r>
    </w:p>
    <w:p w14:paraId="473AE2BE" w14:textId="77777777" w:rsidR="00A71634" w:rsidRPr="00447890" w:rsidRDefault="00A71634" w:rsidP="00A71634">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Pr>
          <w:rFonts w:ascii="Trebuchet MS" w:eastAsia="Trebuchet MS" w:hAnsi="Trebuchet MS" w:cs="Trebuchet MS"/>
          <w:b/>
          <w:color w:val="000000"/>
        </w:rPr>
        <w:t xml:space="preserve">5144 </w:t>
      </w:r>
      <w:r w:rsidRPr="00A71634">
        <w:rPr>
          <w:rFonts w:ascii="Trebuchet MS" w:eastAsia="Trebuchet MS" w:hAnsi="Trebuchet MS" w:cs="Trebuchet MS"/>
          <w:b/>
          <w:color w:val="000000"/>
        </w:rPr>
        <w:t>HU - Umbrales de validación de lecturas</w:t>
      </w:r>
      <w:r>
        <w:rPr>
          <w:rFonts w:ascii="Trebuchet MS" w:eastAsia="Trebuchet MS" w:hAnsi="Trebuchet MS" w:cs="Trebuchet MS"/>
          <w:b/>
          <w:color w:val="000000"/>
        </w:rPr>
        <w:t xml:space="preserve">: </w:t>
      </w:r>
      <w:r w:rsidRPr="00A71634">
        <w:rPr>
          <w:rFonts w:ascii="Trebuchet MS" w:eastAsia="Trebuchet MS" w:hAnsi="Trebuchet MS" w:cs="Trebuchet MS"/>
          <w:color w:val="000000"/>
        </w:rPr>
        <w:t>C</w:t>
      </w:r>
      <w:r>
        <w:rPr>
          <w:rFonts w:ascii="Trebuchet MS" w:eastAsia="Trebuchet MS" w:hAnsi="Trebuchet MS" w:cs="Trebuchet MS"/>
          <w:color w:val="000000"/>
        </w:rPr>
        <w:t>onfiguración por la cual se define el rango de fechas en pasado y en futuro que se deben procesar.</w:t>
      </w:r>
    </w:p>
    <w:p w14:paraId="391976E7" w14:textId="77777777" w:rsidR="005C47FD" w:rsidRPr="00447890" w:rsidRDefault="005C47FD" w:rsidP="005C47FD">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sidRPr="00447890">
        <w:rPr>
          <w:rFonts w:ascii="Trebuchet MS" w:eastAsia="Trebuchet MS" w:hAnsi="Trebuchet MS" w:cs="Trebuchet MS"/>
          <w:b/>
          <w:color w:val="000000"/>
        </w:rPr>
        <w:lastRenderedPageBreak/>
        <w:t>4746 HU - Validar lecturas en pasado y futuro</w:t>
      </w:r>
      <w:r w:rsidR="00447890">
        <w:rPr>
          <w:rFonts w:ascii="Trebuchet MS" w:eastAsia="Trebuchet MS" w:hAnsi="Trebuchet MS" w:cs="Trebuchet MS"/>
          <w:color w:val="000000"/>
        </w:rPr>
        <w:t>:</w:t>
      </w:r>
      <w:r w:rsidR="00FA4A24">
        <w:rPr>
          <w:rFonts w:ascii="Trebuchet MS" w:eastAsia="Trebuchet MS" w:hAnsi="Trebuchet MS" w:cs="Trebuchet MS"/>
          <w:color w:val="000000"/>
        </w:rPr>
        <w:t xml:space="preserve"> Dada la configuración de </w:t>
      </w:r>
      <w:r w:rsidR="00A71634">
        <w:rPr>
          <w:rFonts w:ascii="Trebuchet MS" w:eastAsia="Trebuchet MS" w:hAnsi="Trebuchet MS" w:cs="Trebuchet MS"/>
          <w:color w:val="000000"/>
        </w:rPr>
        <w:t>umbrales, se debe realizar una depuración de las lecturas cargadas que no cumplan el rango de fechas en pasado y futuro.</w:t>
      </w:r>
    </w:p>
    <w:p w14:paraId="20F35AA1" w14:textId="77777777" w:rsidR="005C47FD" w:rsidRPr="003E5A59" w:rsidRDefault="005C47FD" w:rsidP="00C7327D">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sidRPr="003E5A59">
        <w:rPr>
          <w:rFonts w:ascii="Trebuchet MS" w:eastAsia="Trebuchet MS" w:hAnsi="Trebuchet MS" w:cs="Trebuchet MS"/>
          <w:b/>
          <w:color w:val="000000"/>
        </w:rPr>
        <w:t>4752 HU - Completar información de lecturas</w:t>
      </w:r>
      <w:r w:rsidR="00447890" w:rsidRPr="003E5A59">
        <w:rPr>
          <w:rFonts w:ascii="Trebuchet MS" w:eastAsia="Trebuchet MS" w:hAnsi="Trebuchet MS" w:cs="Trebuchet MS"/>
          <w:color w:val="000000"/>
        </w:rPr>
        <w:t>:</w:t>
      </w:r>
      <w:r w:rsidR="003E5A59" w:rsidRPr="003E5A59">
        <w:rPr>
          <w:rFonts w:ascii="Trebuchet MS" w:eastAsia="Trebuchet MS" w:hAnsi="Trebuchet MS" w:cs="Trebuchet MS"/>
          <w:color w:val="000000"/>
        </w:rPr>
        <w:t xml:space="preserve"> Identificar la pertenencia de las lecturas </w:t>
      </w:r>
      <w:r w:rsidR="003E5A59">
        <w:rPr>
          <w:rFonts w:ascii="Trebuchet MS" w:eastAsia="Trebuchet MS" w:hAnsi="Trebuchet MS" w:cs="Trebuchet MS"/>
          <w:color w:val="000000"/>
        </w:rPr>
        <w:t>y realizar todo lo requerido para poder completar las lecturas de forma de que puedan pasar por el procesamiento por lotes.</w:t>
      </w:r>
    </w:p>
    <w:p w14:paraId="32E89CBE" w14:textId="77777777" w:rsidR="00FF7F07" w:rsidRPr="003E68F9" w:rsidRDefault="00FF7F07" w:rsidP="00FF7F07">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Pr>
          <w:rFonts w:ascii="Trebuchet MS" w:eastAsia="Trebuchet MS" w:hAnsi="Trebuchet MS" w:cs="Trebuchet MS"/>
          <w:b/>
          <w:color w:val="000000"/>
        </w:rPr>
        <w:t xml:space="preserve">14177 </w:t>
      </w:r>
      <w:r w:rsidRPr="00FF7F07">
        <w:rPr>
          <w:rFonts w:ascii="Trebuchet MS" w:eastAsia="Trebuchet MS" w:hAnsi="Trebuchet MS" w:cs="Trebuchet MS"/>
          <w:b/>
          <w:color w:val="000000"/>
        </w:rPr>
        <w:t>HU - Versionar lecturas</w:t>
      </w:r>
      <w:r w:rsidR="003E5A59">
        <w:rPr>
          <w:rFonts w:ascii="Trebuchet MS" w:eastAsia="Trebuchet MS" w:hAnsi="Trebuchet MS" w:cs="Trebuchet MS"/>
          <w:b/>
          <w:color w:val="000000"/>
        </w:rPr>
        <w:t xml:space="preserve">: </w:t>
      </w:r>
      <w:r w:rsidR="003E5A59">
        <w:rPr>
          <w:rFonts w:ascii="Trebuchet MS" w:eastAsia="Trebuchet MS" w:hAnsi="Trebuchet MS" w:cs="Trebuchet MS"/>
          <w:color w:val="000000"/>
        </w:rPr>
        <w:t>Proceso por el cual se almacena y versionan las lecturas.</w:t>
      </w:r>
    </w:p>
    <w:p w14:paraId="2E1073A9" w14:textId="082A82C9" w:rsidR="003E68F9" w:rsidRPr="003E68F9" w:rsidRDefault="003E68F9" w:rsidP="004325A4">
      <w:pPr>
        <w:pStyle w:val="Prrafodelista"/>
        <w:numPr>
          <w:ilvl w:val="0"/>
          <w:numId w:val="7"/>
        </w:numPr>
        <w:pBdr>
          <w:top w:val="nil"/>
          <w:left w:val="nil"/>
          <w:bottom w:val="nil"/>
          <w:right w:val="nil"/>
          <w:between w:val="nil"/>
        </w:pBdr>
        <w:spacing w:after="0"/>
        <w:jc w:val="both"/>
        <w:rPr>
          <w:rFonts w:ascii="Trebuchet MS" w:eastAsia="Trebuchet MS" w:hAnsi="Trebuchet MS" w:cs="Trebuchet MS"/>
          <w:b/>
          <w:color w:val="000000"/>
        </w:rPr>
      </w:pPr>
      <w:r w:rsidRPr="003E68F9">
        <w:rPr>
          <w:rFonts w:ascii="Trebuchet MS" w:eastAsia="Trebuchet MS" w:hAnsi="Trebuchet MS" w:cs="Trebuchet MS"/>
          <w:b/>
          <w:color w:val="000000"/>
        </w:rPr>
        <w:t xml:space="preserve">6207 HU - Ejecutar validación de intervalos: </w:t>
      </w:r>
      <w:r w:rsidRPr="003E68F9">
        <w:rPr>
          <w:rFonts w:ascii="Trebuchet MS" w:eastAsia="Trebuchet MS" w:hAnsi="Trebuchet MS" w:cs="Trebuchet MS"/>
          <w:color w:val="000000"/>
        </w:rPr>
        <w:t>Historia que describe la forma en que se debe realizar la validación de los intervalos para lecturas de perfil de carga.</w:t>
      </w:r>
    </w:p>
    <w:p w14:paraId="20D1FF17" w14:textId="77777777" w:rsidR="009244A8" w:rsidRDefault="00B64CBB">
      <w:pPr>
        <w:numPr>
          <w:ilvl w:val="1"/>
          <w:numId w:val="1"/>
        </w:numPr>
        <w:pBdr>
          <w:top w:val="nil"/>
          <w:left w:val="nil"/>
          <w:bottom w:val="nil"/>
          <w:right w:val="nil"/>
          <w:between w:val="nil"/>
        </w:pBdr>
        <w:spacing w:after="0"/>
        <w:ind w:left="1068"/>
        <w:jc w:val="both"/>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Información general</w:t>
      </w:r>
    </w:p>
    <w:p w14:paraId="3333D592" w14:textId="77777777" w:rsidR="009244A8" w:rsidRDefault="00A933F2">
      <w:pPr>
        <w:numPr>
          <w:ilvl w:val="0"/>
          <w:numId w:val="2"/>
        </w:numPr>
        <w:pBdr>
          <w:top w:val="nil"/>
          <w:left w:val="nil"/>
          <w:bottom w:val="nil"/>
          <w:right w:val="nil"/>
          <w:between w:val="nil"/>
        </w:pBdr>
        <w:spacing w:after="0"/>
        <w:jc w:val="both"/>
        <w:rPr>
          <w:rFonts w:ascii="Trebuchet MS" w:eastAsia="Trebuchet MS" w:hAnsi="Trebuchet MS" w:cs="Trebuchet MS"/>
          <w:i/>
          <w:color w:val="000000"/>
          <w:sz w:val="22"/>
          <w:szCs w:val="22"/>
        </w:rPr>
      </w:pPr>
      <w:r>
        <w:rPr>
          <w:rFonts w:ascii="Trebuchet MS" w:eastAsia="Trebuchet MS" w:hAnsi="Trebuchet MS" w:cs="Trebuchet MS"/>
          <w:i/>
          <w:color w:val="000000"/>
          <w:sz w:val="22"/>
          <w:szCs w:val="22"/>
        </w:rPr>
        <w:t xml:space="preserve">Project </w:t>
      </w:r>
      <w:proofErr w:type="spellStart"/>
      <w:r>
        <w:rPr>
          <w:rFonts w:ascii="Trebuchet MS" w:eastAsia="Trebuchet MS" w:hAnsi="Trebuchet MS" w:cs="Trebuchet MS"/>
          <w:i/>
          <w:color w:val="000000"/>
          <w:sz w:val="22"/>
          <w:szCs w:val="22"/>
        </w:rPr>
        <w:t>name</w:t>
      </w:r>
      <w:proofErr w:type="spellEnd"/>
      <w:r>
        <w:rPr>
          <w:rFonts w:ascii="Trebuchet MS" w:eastAsia="Trebuchet MS" w:hAnsi="Trebuchet MS" w:cs="Trebuchet MS"/>
          <w:i/>
          <w:color w:val="000000"/>
          <w:sz w:val="22"/>
          <w:szCs w:val="22"/>
        </w:rPr>
        <w:t>:</w:t>
      </w:r>
    </w:p>
    <w:p w14:paraId="66950F10" w14:textId="5D16686D" w:rsidR="009244A8" w:rsidRDefault="00B64CBB">
      <w:pPr>
        <w:numPr>
          <w:ilvl w:val="0"/>
          <w:numId w:val="2"/>
        </w:numPr>
        <w:pBdr>
          <w:top w:val="nil"/>
          <w:left w:val="nil"/>
          <w:bottom w:val="nil"/>
          <w:right w:val="nil"/>
          <w:between w:val="nil"/>
        </w:pBdr>
        <w:spacing w:after="0"/>
        <w:jc w:val="both"/>
        <w:rPr>
          <w:rFonts w:ascii="Trebuchet MS" w:eastAsia="Trebuchet MS" w:hAnsi="Trebuchet MS" w:cs="Trebuchet MS"/>
          <w:i/>
          <w:color w:val="000000"/>
          <w:sz w:val="22"/>
          <w:szCs w:val="22"/>
        </w:rPr>
      </w:pPr>
      <w:proofErr w:type="spellStart"/>
      <w:r>
        <w:rPr>
          <w:rFonts w:ascii="Trebuchet MS" w:eastAsia="Trebuchet MS" w:hAnsi="Trebuchet MS" w:cs="Trebuchet MS"/>
          <w:i/>
          <w:color w:val="000000"/>
          <w:sz w:val="22"/>
          <w:szCs w:val="22"/>
        </w:rPr>
        <w:t>Activity</w:t>
      </w:r>
      <w:proofErr w:type="spellEnd"/>
      <w:r>
        <w:rPr>
          <w:rFonts w:ascii="Trebuchet MS" w:eastAsia="Trebuchet MS" w:hAnsi="Trebuchet MS" w:cs="Trebuchet MS"/>
          <w:i/>
          <w:color w:val="000000"/>
          <w:sz w:val="22"/>
          <w:szCs w:val="22"/>
        </w:rPr>
        <w:t>/Bug ID/</w:t>
      </w:r>
      <w:proofErr w:type="spellStart"/>
      <w:r>
        <w:rPr>
          <w:rFonts w:ascii="Trebuchet MS" w:eastAsia="Trebuchet MS" w:hAnsi="Trebuchet MS" w:cs="Trebuchet MS"/>
          <w:i/>
          <w:color w:val="000000"/>
          <w:sz w:val="22"/>
          <w:szCs w:val="22"/>
        </w:rPr>
        <w:t>Functionality</w:t>
      </w:r>
      <w:proofErr w:type="spellEnd"/>
      <w:r>
        <w:rPr>
          <w:rFonts w:ascii="Trebuchet MS" w:eastAsia="Trebuchet MS" w:hAnsi="Trebuchet MS" w:cs="Trebuchet MS"/>
          <w:i/>
          <w:color w:val="000000"/>
          <w:sz w:val="22"/>
          <w:szCs w:val="22"/>
        </w:rPr>
        <w:t xml:space="preserve">: </w:t>
      </w:r>
    </w:p>
    <w:p w14:paraId="7F6FCE85" w14:textId="77777777" w:rsidR="009244A8" w:rsidRDefault="00B64CBB">
      <w:pPr>
        <w:numPr>
          <w:ilvl w:val="0"/>
          <w:numId w:val="2"/>
        </w:numPr>
        <w:pBdr>
          <w:top w:val="nil"/>
          <w:left w:val="nil"/>
          <w:bottom w:val="nil"/>
          <w:right w:val="nil"/>
          <w:between w:val="nil"/>
        </w:pBdr>
        <w:spacing w:after="0"/>
        <w:rPr>
          <w:rFonts w:ascii="Trebuchet MS" w:eastAsia="Trebuchet MS" w:hAnsi="Trebuchet MS" w:cs="Trebuchet MS"/>
          <w:i/>
          <w:color w:val="000000"/>
          <w:sz w:val="22"/>
          <w:szCs w:val="22"/>
        </w:rPr>
      </w:pPr>
      <w:proofErr w:type="spellStart"/>
      <w:r>
        <w:rPr>
          <w:rFonts w:ascii="Trebuchet MS" w:eastAsia="Trebuchet MS" w:hAnsi="Trebuchet MS" w:cs="Trebuchet MS"/>
          <w:i/>
          <w:color w:val="000000"/>
          <w:sz w:val="22"/>
          <w:szCs w:val="22"/>
        </w:rPr>
        <w:t>Source</w:t>
      </w:r>
      <w:proofErr w:type="spellEnd"/>
      <w:r>
        <w:rPr>
          <w:rFonts w:ascii="Trebuchet MS" w:eastAsia="Trebuchet MS" w:hAnsi="Trebuchet MS" w:cs="Trebuchet MS"/>
          <w:i/>
          <w:color w:val="000000"/>
          <w:sz w:val="22"/>
          <w:szCs w:val="22"/>
        </w:rPr>
        <w:t xml:space="preserve"> </w:t>
      </w:r>
      <w:proofErr w:type="spellStart"/>
      <w:r>
        <w:rPr>
          <w:rFonts w:ascii="Trebuchet MS" w:eastAsia="Trebuchet MS" w:hAnsi="Trebuchet MS" w:cs="Trebuchet MS"/>
          <w:i/>
          <w:color w:val="000000"/>
          <w:sz w:val="22"/>
          <w:szCs w:val="22"/>
        </w:rPr>
        <w:t>Repository</w:t>
      </w:r>
      <w:proofErr w:type="spellEnd"/>
      <w:r>
        <w:rPr>
          <w:rFonts w:ascii="Trebuchet MS" w:eastAsia="Trebuchet MS" w:hAnsi="Trebuchet MS" w:cs="Trebuchet MS"/>
          <w:i/>
          <w:color w:val="000000"/>
          <w:sz w:val="22"/>
          <w:szCs w:val="22"/>
        </w:rPr>
        <w:t xml:space="preserve">: </w:t>
      </w:r>
    </w:p>
    <w:p w14:paraId="7F52D23A" w14:textId="77777777" w:rsidR="009244A8" w:rsidRDefault="00B64CBB">
      <w:pPr>
        <w:numPr>
          <w:ilvl w:val="0"/>
          <w:numId w:val="2"/>
        </w:numPr>
        <w:pBdr>
          <w:top w:val="nil"/>
          <w:left w:val="nil"/>
          <w:bottom w:val="nil"/>
          <w:right w:val="nil"/>
          <w:between w:val="nil"/>
        </w:pBdr>
        <w:spacing w:after="0"/>
        <w:jc w:val="both"/>
        <w:rPr>
          <w:rFonts w:ascii="Trebuchet MS" w:eastAsia="Trebuchet MS" w:hAnsi="Trebuchet MS" w:cs="Trebuchet MS"/>
          <w:i/>
          <w:color w:val="000000"/>
          <w:sz w:val="22"/>
          <w:szCs w:val="22"/>
        </w:rPr>
      </w:pPr>
      <w:r>
        <w:rPr>
          <w:rFonts w:ascii="Trebuchet MS" w:eastAsia="Trebuchet MS" w:hAnsi="Trebuchet MS" w:cs="Trebuchet MS"/>
          <w:i/>
          <w:color w:val="000000"/>
          <w:sz w:val="22"/>
          <w:szCs w:val="22"/>
        </w:rPr>
        <w:t xml:space="preserve">EA </w:t>
      </w:r>
      <w:proofErr w:type="spellStart"/>
      <w:r>
        <w:rPr>
          <w:rFonts w:ascii="Trebuchet MS" w:eastAsia="Trebuchet MS" w:hAnsi="Trebuchet MS" w:cs="Trebuchet MS"/>
          <w:i/>
          <w:color w:val="000000"/>
          <w:sz w:val="22"/>
          <w:szCs w:val="22"/>
        </w:rPr>
        <w:t>Path</w:t>
      </w:r>
      <w:proofErr w:type="spellEnd"/>
      <w:r>
        <w:rPr>
          <w:rFonts w:ascii="Trebuchet MS" w:eastAsia="Trebuchet MS" w:hAnsi="Trebuchet MS" w:cs="Trebuchet MS"/>
          <w:i/>
          <w:color w:val="000000"/>
          <w:sz w:val="22"/>
          <w:szCs w:val="22"/>
        </w:rPr>
        <w:t xml:space="preserve"> </w:t>
      </w:r>
    </w:p>
    <w:p w14:paraId="2757FC79" w14:textId="77777777" w:rsidR="009244A8" w:rsidRDefault="00B64CBB">
      <w:pPr>
        <w:numPr>
          <w:ilvl w:val="0"/>
          <w:numId w:val="2"/>
        </w:numPr>
        <w:pBdr>
          <w:top w:val="nil"/>
          <w:left w:val="nil"/>
          <w:bottom w:val="nil"/>
          <w:right w:val="nil"/>
          <w:between w:val="nil"/>
        </w:pBdr>
        <w:spacing w:after="0"/>
        <w:jc w:val="both"/>
        <w:rPr>
          <w:rFonts w:ascii="Trebuchet MS" w:eastAsia="Trebuchet MS" w:hAnsi="Trebuchet MS" w:cs="Trebuchet MS"/>
          <w:i/>
          <w:color w:val="000000"/>
          <w:sz w:val="22"/>
          <w:szCs w:val="22"/>
        </w:rPr>
      </w:pPr>
      <w:proofErr w:type="spellStart"/>
      <w:r>
        <w:rPr>
          <w:rFonts w:ascii="Trebuchet MS" w:eastAsia="Trebuchet MS" w:hAnsi="Trebuchet MS" w:cs="Trebuchet MS"/>
          <w:i/>
          <w:color w:val="000000"/>
          <w:sz w:val="22"/>
          <w:szCs w:val="22"/>
        </w:rPr>
        <w:t>Toggle</w:t>
      </w:r>
      <w:proofErr w:type="spellEnd"/>
      <w:r>
        <w:rPr>
          <w:rFonts w:ascii="Trebuchet MS" w:eastAsia="Trebuchet MS" w:hAnsi="Trebuchet MS" w:cs="Trebuchet MS"/>
          <w:i/>
          <w:color w:val="000000"/>
          <w:sz w:val="22"/>
          <w:szCs w:val="22"/>
        </w:rPr>
        <w:t xml:space="preserve"> </w:t>
      </w:r>
      <w:proofErr w:type="spellStart"/>
      <w:r>
        <w:rPr>
          <w:rFonts w:ascii="Trebuchet MS" w:eastAsia="Trebuchet MS" w:hAnsi="Trebuchet MS" w:cs="Trebuchet MS"/>
          <w:i/>
          <w:color w:val="000000"/>
          <w:sz w:val="22"/>
          <w:szCs w:val="22"/>
        </w:rPr>
        <w:t>Feature</w:t>
      </w:r>
      <w:proofErr w:type="spellEnd"/>
      <w:r>
        <w:rPr>
          <w:rFonts w:ascii="Trebuchet MS" w:eastAsia="Trebuchet MS" w:hAnsi="Trebuchet MS" w:cs="Trebuchet MS"/>
          <w:i/>
          <w:color w:val="000000"/>
          <w:sz w:val="22"/>
          <w:szCs w:val="22"/>
        </w:rPr>
        <w:t xml:space="preserve"> </w:t>
      </w:r>
      <w:proofErr w:type="spellStart"/>
      <w:r>
        <w:rPr>
          <w:rFonts w:ascii="Trebuchet MS" w:eastAsia="Trebuchet MS" w:hAnsi="Trebuchet MS" w:cs="Trebuchet MS"/>
          <w:i/>
          <w:color w:val="000000"/>
          <w:sz w:val="22"/>
          <w:szCs w:val="22"/>
        </w:rPr>
        <w:t>Name</w:t>
      </w:r>
      <w:proofErr w:type="spellEnd"/>
    </w:p>
    <w:p w14:paraId="757D7C1B" w14:textId="77777777" w:rsidR="009244A8" w:rsidRDefault="00B64CBB">
      <w:pPr>
        <w:numPr>
          <w:ilvl w:val="0"/>
          <w:numId w:val="2"/>
        </w:numPr>
        <w:pBdr>
          <w:top w:val="nil"/>
          <w:left w:val="nil"/>
          <w:bottom w:val="nil"/>
          <w:right w:val="nil"/>
          <w:between w:val="nil"/>
        </w:pBdr>
        <w:jc w:val="both"/>
        <w:rPr>
          <w:rFonts w:ascii="Trebuchet MS" w:eastAsia="Trebuchet MS" w:hAnsi="Trebuchet MS" w:cs="Trebuchet MS"/>
          <w:i/>
          <w:color w:val="000000"/>
          <w:sz w:val="22"/>
          <w:szCs w:val="22"/>
        </w:rPr>
      </w:pPr>
      <w:proofErr w:type="spellStart"/>
      <w:r>
        <w:rPr>
          <w:rFonts w:ascii="Trebuchet MS" w:eastAsia="Trebuchet MS" w:hAnsi="Trebuchet MS" w:cs="Trebuchet MS"/>
          <w:i/>
          <w:color w:val="000000"/>
          <w:sz w:val="22"/>
          <w:szCs w:val="22"/>
        </w:rPr>
        <w:t>Product</w:t>
      </w:r>
      <w:proofErr w:type="spellEnd"/>
      <w:r>
        <w:rPr>
          <w:rFonts w:ascii="Trebuchet MS" w:eastAsia="Trebuchet MS" w:hAnsi="Trebuchet MS" w:cs="Trebuchet MS"/>
          <w:i/>
          <w:color w:val="000000"/>
          <w:sz w:val="22"/>
          <w:szCs w:val="22"/>
        </w:rPr>
        <w:t xml:space="preserve"> </w:t>
      </w:r>
      <w:proofErr w:type="spellStart"/>
      <w:r>
        <w:rPr>
          <w:rFonts w:ascii="Trebuchet MS" w:eastAsia="Trebuchet MS" w:hAnsi="Trebuchet MS" w:cs="Trebuchet MS"/>
          <w:i/>
          <w:color w:val="000000"/>
          <w:sz w:val="22"/>
          <w:szCs w:val="22"/>
        </w:rPr>
        <w:t>Analyst</w:t>
      </w:r>
      <w:proofErr w:type="spellEnd"/>
      <w:r>
        <w:rPr>
          <w:rFonts w:ascii="Trebuchet MS" w:eastAsia="Trebuchet MS" w:hAnsi="Trebuchet MS" w:cs="Trebuchet MS"/>
          <w:i/>
          <w:color w:val="000000"/>
          <w:sz w:val="22"/>
          <w:szCs w:val="22"/>
        </w:rPr>
        <w:t xml:space="preserve">: </w:t>
      </w:r>
    </w:p>
    <w:p w14:paraId="6A0F02F4" w14:textId="77777777" w:rsidR="009244A8" w:rsidRDefault="00B64CBB">
      <w:pPr>
        <w:spacing w:after="0" w:line="240" w:lineRule="auto"/>
        <w:rPr>
          <w:rFonts w:ascii="Trebuchet MS" w:eastAsia="Trebuchet MS" w:hAnsi="Trebuchet MS" w:cs="Trebuchet MS"/>
          <w:i/>
          <w:sz w:val="22"/>
          <w:szCs w:val="22"/>
        </w:rPr>
      </w:pPr>
      <w:r>
        <w:br w:type="page"/>
      </w:r>
    </w:p>
    <w:p w14:paraId="5CF14140" w14:textId="77777777" w:rsidR="009244A8" w:rsidRDefault="009244A8">
      <w:pPr>
        <w:pBdr>
          <w:top w:val="nil"/>
          <w:left w:val="nil"/>
          <w:bottom w:val="nil"/>
          <w:right w:val="nil"/>
          <w:between w:val="nil"/>
        </w:pBdr>
        <w:spacing w:after="0"/>
        <w:ind w:left="1428" w:hanging="720"/>
        <w:jc w:val="both"/>
        <w:rPr>
          <w:rFonts w:ascii="Trebuchet MS" w:eastAsia="Trebuchet MS" w:hAnsi="Trebuchet MS" w:cs="Trebuchet MS"/>
          <w:i/>
          <w:color w:val="000000"/>
          <w:sz w:val="22"/>
          <w:szCs w:val="22"/>
        </w:rPr>
      </w:pPr>
    </w:p>
    <w:p w14:paraId="2E6122B2" w14:textId="77777777" w:rsidR="009244A8" w:rsidRDefault="00B64CBB">
      <w:pPr>
        <w:numPr>
          <w:ilvl w:val="0"/>
          <w:numId w:val="1"/>
        </w:numPr>
        <w:pBdr>
          <w:top w:val="nil"/>
          <w:left w:val="nil"/>
          <w:bottom w:val="nil"/>
          <w:right w:val="nil"/>
          <w:between w:val="nil"/>
        </w:pBdr>
        <w:spacing w:after="0"/>
        <w:rPr>
          <w:rFonts w:ascii="Trebuchet MS" w:eastAsia="Trebuchet MS" w:hAnsi="Trebuchet MS" w:cs="Trebuchet MS"/>
          <w:b/>
          <w:smallCaps/>
          <w:color w:val="000000"/>
          <w:sz w:val="22"/>
          <w:szCs w:val="22"/>
        </w:rPr>
      </w:pPr>
      <w:r>
        <w:rPr>
          <w:rFonts w:ascii="Trebuchet MS" w:eastAsia="Trebuchet MS" w:hAnsi="Trebuchet MS" w:cs="Trebuchet MS"/>
          <w:b/>
          <w:smallCaps/>
          <w:color w:val="000000"/>
          <w:sz w:val="22"/>
          <w:szCs w:val="22"/>
        </w:rPr>
        <w:t>DISEÑO DETALLADO</w:t>
      </w:r>
    </w:p>
    <w:p w14:paraId="5F7CD676" w14:textId="77777777" w:rsidR="009244A8" w:rsidRDefault="009244A8">
      <w:pPr>
        <w:pBdr>
          <w:top w:val="nil"/>
          <w:left w:val="nil"/>
          <w:bottom w:val="nil"/>
          <w:right w:val="nil"/>
          <w:between w:val="nil"/>
        </w:pBdr>
        <w:spacing w:after="0"/>
        <w:ind w:left="360" w:hanging="720"/>
        <w:jc w:val="both"/>
        <w:rPr>
          <w:rFonts w:ascii="Trebuchet MS" w:eastAsia="Trebuchet MS" w:hAnsi="Trebuchet MS" w:cs="Trebuchet MS"/>
          <w:color w:val="000000"/>
          <w:sz w:val="22"/>
          <w:szCs w:val="22"/>
        </w:rPr>
      </w:pPr>
    </w:p>
    <w:p w14:paraId="533C57DD" w14:textId="77777777" w:rsidR="009244A8" w:rsidRDefault="00B64CBB">
      <w:pPr>
        <w:numPr>
          <w:ilvl w:val="1"/>
          <w:numId w:val="1"/>
        </w:numPr>
        <w:pBdr>
          <w:top w:val="nil"/>
          <w:left w:val="nil"/>
          <w:bottom w:val="nil"/>
          <w:right w:val="nil"/>
          <w:between w:val="nil"/>
        </w:pBdr>
        <w:ind w:left="1068"/>
        <w:jc w:val="both"/>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Vista de Proceso</w:t>
      </w:r>
    </w:p>
    <w:p w14:paraId="4D03A1CF" w14:textId="0889AF5D" w:rsidR="00A62FB7" w:rsidRDefault="00401665" w:rsidP="00A62FB7">
      <w:pPr>
        <w:keepNext/>
        <w:pBdr>
          <w:top w:val="nil"/>
          <w:left w:val="nil"/>
          <w:bottom w:val="nil"/>
          <w:right w:val="nil"/>
          <w:between w:val="nil"/>
        </w:pBdr>
        <w:jc w:val="center"/>
      </w:pPr>
      <w:r w:rsidRPr="006A0EE7">
        <w:rPr>
          <w:noProof/>
          <w:lang w:val="en-US"/>
        </w:rPr>
        <w:drawing>
          <wp:inline distT="0" distB="0" distL="0" distR="0" wp14:anchorId="25193729" wp14:editId="02E187EA">
            <wp:extent cx="5613400" cy="4430587"/>
            <wp:effectExtent l="0" t="0" r="6350" b="8255"/>
            <wp:docPr id="5" name="Imagen 5" descr="C:\Users\Diego\Downloads\General-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ego\Downloads\General-Gener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3400" cy="4430587"/>
                    </a:xfrm>
                    <a:prstGeom prst="rect">
                      <a:avLst/>
                    </a:prstGeom>
                    <a:noFill/>
                    <a:ln>
                      <a:noFill/>
                    </a:ln>
                  </pic:spPr>
                </pic:pic>
              </a:graphicData>
            </a:graphic>
          </wp:inline>
        </w:drawing>
      </w:r>
    </w:p>
    <w:p w14:paraId="1F636AF4" w14:textId="77777777" w:rsidR="009244A8" w:rsidRDefault="00A62FB7" w:rsidP="00A62FB7">
      <w:pPr>
        <w:pStyle w:val="Descripcin"/>
        <w:jc w:val="center"/>
        <w:rPr>
          <w:rFonts w:ascii="Trebuchet MS" w:eastAsia="Trebuchet MS" w:hAnsi="Trebuchet MS" w:cs="Trebuchet MS"/>
          <w:b/>
          <w:sz w:val="22"/>
          <w:szCs w:val="22"/>
        </w:rPr>
      </w:pPr>
      <w:r>
        <w:t xml:space="preserve">Diagrama </w:t>
      </w:r>
      <w:r w:rsidR="00C9329F">
        <w:rPr>
          <w:noProof/>
        </w:rPr>
        <w:fldChar w:fldCharType="begin"/>
      </w:r>
      <w:r w:rsidR="00C9329F">
        <w:rPr>
          <w:noProof/>
        </w:rPr>
        <w:instrText xml:space="preserve"> SEQ Diagrama \* ARABIC </w:instrText>
      </w:r>
      <w:r w:rsidR="00C9329F">
        <w:rPr>
          <w:noProof/>
        </w:rPr>
        <w:fldChar w:fldCharType="separate"/>
      </w:r>
      <w:r w:rsidR="00CC0D6D">
        <w:rPr>
          <w:noProof/>
        </w:rPr>
        <w:t>1</w:t>
      </w:r>
      <w:r w:rsidR="00C9329F">
        <w:rPr>
          <w:noProof/>
        </w:rPr>
        <w:fldChar w:fldCharType="end"/>
      </w:r>
      <w:r>
        <w:t>- Vista general de proceso</w:t>
      </w:r>
    </w:p>
    <w:p w14:paraId="440AC392" w14:textId="77777777" w:rsidR="009244A8" w:rsidRDefault="009244A8">
      <w:pPr>
        <w:pBdr>
          <w:top w:val="nil"/>
          <w:left w:val="nil"/>
          <w:bottom w:val="nil"/>
          <w:right w:val="nil"/>
          <w:between w:val="nil"/>
        </w:pBdr>
        <w:spacing w:after="0"/>
        <w:ind w:left="1068" w:hanging="720"/>
        <w:jc w:val="center"/>
        <w:rPr>
          <w:rFonts w:ascii="Times New Roman" w:eastAsia="Times New Roman" w:hAnsi="Times New Roman" w:cs="Times New Roman"/>
          <w:color w:val="000000"/>
          <w:sz w:val="16"/>
          <w:szCs w:val="16"/>
        </w:rPr>
      </w:pPr>
    </w:p>
    <w:p w14:paraId="6BFD82F7" w14:textId="77777777" w:rsidR="009244A8" w:rsidRDefault="009244A8">
      <w:pPr>
        <w:jc w:val="center"/>
        <w:rPr>
          <w:rFonts w:ascii="Trebuchet MS" w:eastAsia="Trebuchet MS" w:hAnsi="Trebuchet MS" w:cs="Trebuchet MS"/>
          <w:b/>
        </w:rPr>
      </w:pPr>
    </w:p>
    <w:p w14:paraId="77963025" w14:textId="77777777" w:rsidR="00A62FB7" w:rsidRDefault="00A62FB7" w:rsidP="00A62FB7">
      <w:pPr>
        <w:keepNext/>
        <w:jc w:val="center"/>
      </w:pPr>
      <w:r w:rsidRPr="00A62FB7">
        <w:rPr>
          <w:rFonts w:ascii="Trebuchet MS" w:eastAsia="Trebuchet MS" w:hAnsi="Trebuchet MS" w:cs="Trebuchet MS"/>
          <w:b/>
          <w:noProof/>
          <w:lang w:val="en-US"/>
        </w:rPr>
        <w:lastRenderedPageBreak/>
        <w:drawing>
          <wp:inline distT="0" distB="0" distL="0" distR="0" wp14:anchorId="691201F5" wp14:editId="72E20CC9">
            <wp:extent cx="5279679" cy="6972300"/>
            <wp:effectExtent l="0" t="0" r="0" b="0"/>
            <wp:docPr id="3" name="Imagen 3" descr="C:\Users\Diego\Downloads\General-JobEnri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ego\Downloads\General-JobEnrich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7519" cy="6982654"/>
                    </a:xfrm>
                    <a:prstGeom prst="rect">
                      <a:avLst/>
                    </a:prstGeom>
                    <a:noFill/>
                    <a:ln>
                      <a:noFill/>
                    </a:ln>
                  </pic:spPr>
                </pic:pic>
              </a:graphicData>
            </a:graphic>
          </wp:inline>
        </w:drawing>
      </w:r>
    </w:p>
    <w:p w14:paraId="57C1E35E" w14:textId="77777777" w:rsidR="009244A8" w:rsidRDefault="00A62FB7" w:rsidP="00A62FB7">
      <w:pPr>
        <w:pStyle w:val="Descripcin"/>
        <w:jc w:val="center"/>
      </w:pPr>
      <w:r>
        <w:t xml:space="preserve">Diagrama </w:t>
      </w:r>
      <w:r w:rsidR="00C9329F">
        <w:rPr>
          <w:noProof/>
        </w:rPr>
        <w:fldChar w:fldCharType="begin"/>
      </w:r>
      <w:r w:rsidR="00C9329F">
        <w:rPr>
          <w:noProof/>
        </w:rPr>
        <w:instrText xml:space="preserve"> SEQ Diagrama \* ARABIC </w:instrText>
      </w:r>
      <w:r w:rsidR="00C9329F">
        <w:rPr>
          <w:noProof/>
        </w:rPr>
        <w:fldChar w:fldCharType="separate"/>
      </w:r>
      <w:r w:rsidR="00CC0D6D">
        <w:rPr>
          <w:noProof/>
        </w:rPr>
        <w:t>2</w:t>
      </w:r>
      <w:r w:rsidR="00C9329F">
        <w:rPr>
          <w:noProof/>
        </w:rPr>
        <w:fldChar w:fldCharType="end"/>
      </w:r>
      <w:r>
        <w:t xml:space="preserve"> - Vista de Job </w:t>
      </w:r>
      <w:proofErr w:type="spellStart"/>
      <w:r>
        <w:t>Enrich</w:t>
      </w:r>
      <w:proofErr w:type="spellEnd"/>
    </w:p>
    <w:p w14:paraId="46DABEFF" w14:textId="77777777" w:rsidR="00855A9B" w:rsidRDefault="00855A9B" w:rsidP="00855A9B">
      <w:r w:rsidRPr="00CC0D6D">
        <w:rPr>
          <w:b/>
        </w:rPr>
        <w:lastRenderedPageBreak/>
        <w:t>Notas:</w:t>
      </w:r>
      <w:r>
        <w:t xml:space="preserve"> </w:t>
      </w:r>
    </w:p>
    <w:p w14:paraId="462AF78C" w14:textId="2C55A97B" w:rsidR="005653CF" w:rsidRDefault="005653CF" w:rsidP="00645D5F">
      <w:pPr>
        <w:pStyle w:val="Prrafodelista"/>
        <w:numPr>
          <w:ilvl w:val="0"/>
          <w:numId w:val="7"/>
        </w:numPr>
        <w:jc w:val="both"/>
        <w:rPr>
          <w:b/>
        </w:rPr>
      </w:pPr>
      <w:r>
        <w:rPr>
          <w:b/>
        </w:rPr>
        <w:t xml:space="preserve">Inicio Job </w:t>
      </w:r>
      <w:proofErr w:type="spellStart"/>
      <w:r>
        <w:rPr>
          <w:b/>
        </w:rPr>
        <w:t>Enrich</w:t>
      </w:r>
      <w:proofErr w:type="spellEnd"/>
      <w:r>
        <w:rPr>
          <w:b/>
        </w:rPr>
        <w:t xml:space="preserve">: </w:t>
      </w:r>
      <w:r>
        <w:t>Se aclara que para este proceso se usara nada más los objetos para la gestión de la topología del dispositivo.</w:t>
      </w:r>
    </w:p>
    <w:p w14:paraId="52D49812" w14:textId="78C511D3" w:rsidR="00912495" w:rsidRPr="00F97BF4" w:rsidRDefault="00855A9B" w:rsidP="00645D5F">
      <w:pPr>
        <w:pStyle w:val="Prrafodelista"/>
        <w:numPr>
          <w:ilvl w:val="0"/>
          <w:numId w:val="7"/>
        </w:numPr>
        <w:jc w:val="both"/>
        <w:rPr>
          <w:b/>
        </w:rPr>
      </w:pPr>
      <w:r w:rsidRPr="00912495">
        <w:rPr>
          <w:b/>
        </w:rPr>
        <w:t xml:space="preserve">Objeto Genérico: </w:t>
      </w:r>
      <w:r>
        <w:t>Se debe tener en cuenta que el objeto genérico inicial, es decir el que inicia el proceso de enriquecimiento no cuenta con muchos de los campos mostrados en los ejemplos, sin embargo el proceso de enriquecimiento podr</w:t>
      </w:r>
      <w:r w:rsidR="00314577">
        <w:t>á trabajar con el mínimo posible.</w:t>
      </w:r>
    </w:p>
    <w:p w14:paraId="2D1F13FB" w14:textId="2B09DF6E" w:rsidR="00DA2355" w:rsidRPr="00912495" w:rsidRDefault="00DA2355" w:rsidP="00645D5F">
      <w:pPr>
        <w:pStyle w:val="Prrafodelista"/>
        <w:numPr>
          <w:ilvl w:val="0"/>
          <w:numId w:val="7"/>
        </w:numPr>
        <w:jc w:val="both"/>
        <w:rPr>
          <w:b/>
        </w:rPr>
      </w:pPr>
      <w:r>
        <w:rPr>
          <w:b/>
        </w:rPr>
        <w:t xml:space="preserve">Respuesta Topología: </w:t>
      </w:r>
      <w:r>
        <w:t>Se debe tener en cuenta que la respuesta entregada por el servicio de topología será la misma que el objeto enviado originalmente, con la única diferencia que se agregan las propiedades bandera  para indicar el estado de alguna transacción.</w:t>
      </w:r>
    </w:p>
    <w:p w14:paraId="67D9DE43" w14:textId="0251106B" w:rsidR="00855A9B" w:rsidRPr="00981BBC" w:rsidRDefault="00C52CF0" w:rsidP="00C52CF0">
      <w:pPr>
        <w:pStyle w:val="Prrafodelista"/>
        <w:numPr>
          <w:ilvl w:val="0"/>
          <w:numId w:val="7"/>
        </w:numPr>
        <w:jc w:val="both"/>
        <w:rPr>
          <w:b/>
        </w:rPr>
      </w:pPr>
      <w:proofErr w:type="spellStart"/>
      <w:r>
        <w:rPr>
          <w:b/>
        </w:rPr>
        <w:t>Orchestrator</w:t>
      </w:r>
      <w:proofErr w:type="spellEnd"/>
      <w:r>
        <w:rPr>
          <w:b/>
        </w:rPr>
        <w:t>:</w:t>
      </w:r>
      <w:r>
        <w:t xml:space="preserve"> Se debe tener en cuenta que para hacer las peticiones a este servicio, se debe transformar la información de tabla a JSON, esto para poder hacer una petición valida. De igual forma la información de respuesta será entregada en dicho formato para ser agregada como columnas al objeto genérico inicial.</w:t>
      </w:r>
    </w:p>
    <w:p w14:paraId="5B0C6D00" w14:textId="3952622C" w:rsidR="00F74EFE" w:rsidRPr="00C44D73" w:rsidRDefault="00831C4B" w:rsidP="00F74EFE">
      <w:pPr>
        <w:pStyle w:val="Prrafodelista"/>
        <w:numPr>
          <w:ilvl w:val="0"/>
          <w:numId w:val="7"/>
        </w:numPr>
        <w:jc w:val="both"/>
        <w:rPr>
          <w:rStyle w:val="Hipervnculo"/>
          <w:b/>
          <w:color w:val="auto"/>
          <w:u w:val="none"/>
        </w:rPr>
      </w:pPr>
      <w:r>
        <w:rPr>
          <w:b/>
        </w:rPr>
        <w:t xml:space="preserve">Estampa de tiempo </w:t>
      </w:r>
      <w:r w:rsidR="00981BBC">
        <w:rPr>
          <w:b/>
        </w:rPr>
        <w:t xml:space="preserve">UTC: </w:t>
      </w:r>
      <w:r w:rsidR="00981BBC">
        <w:t xml:space="preserve">Las lecturas </w:t>
      </w:r>
      <w:r>
        <w:t xml:space="preserve">contaran con la estampa de tiempo en la que recolecto </w:t>
      </w:r>
      <w:r w:rsidR="00E53B7A">
        <w:t>los datos</w:t>
      </w:r>
      <w:r w:rsidR="00981BBC">
        <w:t xml:space="preserve"> </w:t>
      </w:r>
      <w:r>
        <w:t xml:space="preserve">la fuente. Sin embargo esta estampa es capturada en la hora local, por lo tanto la estampa de tiempo UTC debe ser calculada. Para esto se debe tener en cuenta la zona horaria en la que se encuentra ubicado el medidor, dicha configuración será retornada junto con el proceso de enriquecimiento. </w:t>
      </w:r>
      <w:r w:rsidR="00F74EFE">
        <w:t xml:space="preserve"> </w:t>
      </w:r>
      <w:r w:rsidR="00B752D7">
        <w:t xml:space="preserve"> </w:t>
      </w:r>
      <w:hyperlink r:id="rId11" w:history="1">
        <w:r w:rsidR="00F74EFE">
          <w:rPr>
            <w:rStyle w:val="Hipervnculo"/>
          </w:rPr>
          <w:t>https://earthsky.org/astron</w:t>
        </w:r>
        <w:r w:rsidR="00F74EFE">
          <w:rPr>
            <w:rStyle w:val="Hipervnculo"/>
          </w:rPr>
          <w:t>o</w:t>
        </w:r>
        <w:r w:rsidR="00F74EFE">
          <w:rPr>
            <w:rStyle w:val="Hipervnculo"/>
          </w:rPr>
          <w:t>my-essentials/universal-time</w:t>
        </w:r>
      </w:hyperlink>
    </w:p>
    <w:p w14:paraId="4A4FA389" w14:textId="77777777" w:rsidR="00C44D73" w:rsidRPr="00C44D73" w:rsidRDefault="00C44D73" w:rsidP="00C44D73">
      <w:pPr>
        <w:ind w:left="1428"/>
        <w:jc w:val="both"/>
        <w:rPr>
          <w:rStyle w:val="Hipervnculo"/>
          <w:b/>
          <w:color w:val="auto"/>
          <w:u w:val="none"/>
        </w:rPr>
      </w:pPr>
    </w:p>
    <w:p w14:paraId="3EB95C68" w14:textId="40964696" w:rsidR="001A784F" w:rsidRDefault="001A784F" w:rsidP="00C44D73">
      <w:pPr>
        <w:spacing w:after="0"/>
        <w:ind w:left="1428"/>
        <w:jc w:val="both"/>
        <w:rPr>
          <w:b/>
        </w:rPr>
      </w:pPr>
      <w:r>
        <w:rPr>
          <w:b/>
        </w:rPr>
        <w:t>Medidor ubicado en Bogota</w:t>
      </w:r>
      <w:r w:rsidR="00C44D73">
        <w:rPr>
          <w:b/>
        </w:rPr>
        <w:t xml:space="preserve"> – Colombia</w:t>
      </w:r>
      <w:r>
        <w:rPr>
          <w:b/>
        </w:rPr>
        <w:t xml:space="preserve"> (UTC-05)</w:t>
      </w:r>
    </w:p>
    <w:p w14:paraId="2D93B759" w14:textId="74E06689" w:rsidR="001A784F" w:rsidRDefault="001A784F" w:rsidP="00C44D73">
      <w:pPr>
        <w:spacing w:after="0"/>
        <w:ind w:left="1428"/>
        <w:jc w:val="both"/>
        <w:rPr>
          <w:b/>
        </w:rPr>
      </w:pPr>
      <w:r>
        <w:rPr>
          <w:b/>
        </w:rPr>
        <w:t>Hora de lectura local: 10:00</w:t>
      </w:r>
    </w:p>
    <w:p w14:paraId="0C490BAF" w14:textId="1BB6E718" w:rsidR="001A784F" w:rsidRDefault="001A784F" w:rsidP="00C44D73">
      <w:pPr>
        <w:spacing w:after="0"/>
        <w:ind w:left="1428"/>
        <w:jc w:val="both"/>
        <w:rPr>
          <w:b/>
        </w:rPr>
      </w:pPr>
      <w:r>
        <w:rPr>
          <w:b/>
        </w:rPr>
        <w:t>Hora UTC: 15:00 (03:00PM)</w:t>
      </w:r>
    </w:p>
    <w:p w14:paraId="52CC47FA" w14:textId="76361EDB" w:rsidR="001A784F" w:rsidRPr="001A784F" w:rsidRDefault="001A784F" w:rsidP="00C44D73">
      <w:pPr>
        <w:spacing w:after="0"/>
        <w:ind w:left="1428"/>
        <w:jc w:val="both"/>
        <w:rPr>
          <w:b/>
        </w:rPr>
      </w:pPr>
      <w:r>
        <w:rPr>
          <w:b/>
        </w:rPr>
        <w:t xml:space="preserve">Calculo: 10:00 + 5 </w:t>
      </w:r>
    </w:p>
    <w:p w14:paraId="1B678710" w14:textId="77777777" w:rsidR="00831C4B" w:rsidRDefault="00831C4B" w:rsidP="00831C4B">
      <w:pPr>
        <w:ind w:left="1428"/>
        <w:jc w:val="both"/>
        <w:rPr>
          <w:b/>
        </w:rPr>
      </w:pPr>
    </w:p>
    <w:p w14:paraId="228555BD" w14:textId="15519CBA" w:rsidR="00C44D73" w:rsidRDefault="00C44D73" w:rsidP="00C44D73">
      <w:pPr>
        <w:spacing w:after="0"/>
        <w:ind w:left="1428"/>
        <w:jc w:val="both"/>
        <w:rPr>
          <w:b/>
        </w:rPr>
      </w:pPr>
      <w:r>
        <w:rPr>
          <w:b/>
        </w:rPr>
        <w:t>Medidor ubicado en Buenos aires – Argentina (UTC-03)</w:t>
      </w:r>
    </w:p>
    <w:p w14:paraId="7036E8EE" w14:textId="64278FA0" w:rsidR="00C44D73" w:rsidRDefault="00C44D73" w:rsidP="00C44D73">
      <w:pPr>
        <w:spacing w:after="0"/>
        <w:ind w:left="1428"/>
        <w:jc w:val="both"/>
        <w:rPr>
          <w:b/>
        </w:rPr>
      </w:pPr>
      <w:r>
        <w:rPr>
          <w:b/>
        </w:rPr>
        <w:t>Hora de lectura local: 12:00</w:t>
      </w:r>
    </w:p>
    <w:p w14:paraId="0592F849" w14:textId="77777777" w:rsidR="00C44D73" w:rsidRDefault="00C44D73" w:rsidP="00C44D73">
      <w:pPr>
        <w:spacing w:after="0"/>
        <w:ind w:left="1428"/>
        <w:jc w:val="both"/>
        <w:rPr>
          <w:b/>
        </w:rPr>
      </w:pPr>
      <w:r>
        <w:rPr>
          <w:b/>
        </w:rPr>
        <w:t>Hora UTC: 15:00 (03:00PM)</w:t>
      </w:r>
    </w:p>
    <w:p w14:paraId="724BCBE1" w14:textId="4046ABA5" w:rsidR="00C44D73" w:rsidRPr="001A784F" w:rsidRDefault="00C44D73" w:rsidP="00C44D73">
      <w:pPr>
        <w:spacing w:after="0"/>
        <w:ind w:left="1428"/>
        <w:jc w:val="both"/>
        <w:rPr>
          <w:b/>
        </w:rPr>
      </w:pPr>
      <w:r>
        <w:rPr>
          <w:b/>
        </w:rPr>
        <w:t xml:space="preserve">Calculo: 12:00 + </w:t>
      </w:r>
      <w:r w:rsidR="000477DA">
        <w:rPr>
          <w:b/>
        </w:rPr>
        <w:t>3</w:t>
      </w:r>
      <w:r>
        <w:rPr>
          <w:b/>
        </w:rPr>
        <w:t xml:space="preserve"> </w:t>
      </w:r>
    </w:p>
    <w:p w14:paraId="6E287E62" w14:textId="77777777" w:rsidR="00C44D73" w:rsidRDefault="00C44D73" w:rsidP="00831C4B">
      <w:pPr>
        <w:ind w:left="1428"/>
        <w:jc w:val="both"/>
        <w:rPr>
          <w:b/>
        </w:rPr>
      </w:pPr>
    </w:p>
    <w:p w14:paraId="0351CDC9" w14:textId="77777777" w:rsidR="00C44D73" w:rsidRPr="00831C4B" w:rsidRDefault="00C44D73" w:rsidP="00831C4B">
      <w:pPr>
        <w:ind w:left="1428"/>
        <w:jc w:val="both"/>
        <w:rPr>
          <w:b/>
        </w:rPr>
      </w:pPr>
    </w:p>
    <w:p w14:paraId="443C6497" w14:textId="77777777" w:rsidR="00CC0D6D" w:rsidRDefault="00CC0D6D" w:rsidP="00CC0D6D">
      <w:pPr>
        <w:keepNext/>
        <w:pBdr>
          <w:top w:val="nil"/>
          <w:left w:val="nil"/>
          <w:bottom w:val="nil"/>
          <w:right w:val="nil"/>
          <w:between w:val="nil"/>
        </w:pBdr>
        <w:spacing w:after="0"/>
        <w:ind w:left="1068" w:hanging="720"/>
        <w:jc w:val="center"/>
      </w:pPr>
      <w:r w:rsidRPr="00CC0D6D">
        <w:rPr>
          <w:rFonts w:ascii="Times New Roman" w:eastAsia="Times New Roman" w:hAnsi="Times New Roman" w:cs="Times New Roman"/>
          <w:noProof/>
          <w:color w:val="000000"/>
          <w:sz w:val="16"/>
          <w:szCs w:val="16"/>
          <w:lang w:val="en-US"/>
        </w:rPr>
        <w:lastRenderedPageBreak/>
        <w:drawing>
          <wp:inline distT="0" distB="0" distL="0" distR="0" wp14:anchorId="651173BA" wp14:editId="69919862">
            <wp:extent cx="5189489" cy="7179012"/>
            <wp:effectExtent l="0" t="0" r="0" b="3175"/>
            <wp:docPr id="4" name="Imagen 4" descr="C:\Users\Diego\Downloads\General-JobClea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Downloads\General-JobCleani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3732" cy="7198715"/>
                    </a:xfrm>
                    <a:prstGeom prst="rect">
                      <a:avLst/>
                    </a:prstGeom>
                    <a:noFill/>
                    <a:ln>
                      <a:noFill/>
                    </a:ln>
                  </pic:spPr>
                </pic:pic>
              </a:graphicData>
            </a:graphic>
          </wp:inline>
        </w:drawing>
      </w:r>
    </w:p>
    <w:p w14:paraId="5BEBCDB8" w14:textId="77777777" w:rsidR="009244A8" w:rsidRDefault="00CC0D6D" w:rsidP="00CC0D6D">
      <w:pPr>
        <w:pStyle w:val="Descripcin"/>
        <w:jc w:val="center"/>
        <w:rPr>
          <w:noProof/>
        </w:rPr>
      </w:pPr>
      <w:r>
        <w:t xml:space="preserve">Diagrama </w:t>
      </w:r>
      <w:r w:rsidR="00C9329F">
        <w:rPr>
          <w:noProof/>
        </w:rPr>
        <w:fldChar w:fldCharType="begin"/>
      </w:r>
      <w:r w:rsidR="00C9329F">
        <w:rPr>
          <w:noProof/>
        </w:rPr>
        <w:instrText xml:space="preserve"> SEQ Diagrama \* ARABIC </w:instrText>
      </w:r>
      <w:r w:rsidR="00C9329F">
        <w:rPr>
          <w:noProof/>
        </w:rPr>
        <w:fldChar w:fldCharType="separate"/>
      </w:r>
      <w:r>
        <w:rPr>
          <w:noProof/>
        </w:rPr>
        <w:t>3</w:t>
      </w:r>
      <w:r w:rsidR="00C9329F">
        <w:rPr>
          <w:noProof/>
        </w:rPr>
        <w:fldChar w:fldCharType="end"/>
      </w:r>
      <w:r>
        <w:t xml:space="preserve"> -</w:t>
      </w:r>
      <w:r>
        <w:rPr>
          <w:noProof/>
        </w:rPr>
        <w:t xml:space="preserve"> Vista de JobClean</w:t>
      </w:r>
    </w:p>
    <w:p w14:paraId="003FF605" w14:textId="77777777" w:rsidR="00CC0D6D" w:rsidRDefault="00CC0D6D" w:rsidP="00CC0D6D">
      <w:r w:rsidRPr="00CC0D6D">
        <w:rPr>
          <w:b/>
        </w:rPr>
        <w:lastRenderedPageBreak/>
        <w:t>Notas:</w:t>
      </w:r>
      <w:r>
        <w:t xml:space="preserve"> </w:t>
      </w:r>
    </w:p>
    <w:p w14:paraId="30CDE00E" w14:textId="23643230" w:rsidR="00CC0D6D" w:rsidRDefault="00CC0D6D" w:rsidP="0067683A">
      <w:pPr>
        <w:pStyle w:val="Prrafodelista"/>
        <w:numPr>
          <w:ilvl w:val="0"/>
          <w:numId w:val="7"/>
        </w:numPr>
        <w:jc w:val="both"/>
      </w:pPr>
      <w:r w:rsidRPr="00182B89">
        <w:rPr>
          <w:b/>
        </w:rPr>
        <w:t xml:space="preserve">Descartar por pasado futuro: </w:t>
      </w:r>
      <w:r>
        <w:t>Para descartar</w:t>
      </w:r>
      <w:r w:rsidR="00CE7A47">
        <w:t xml:space="preserve"> las lecturas</w:t>
      </w:r>
      <w:r>
        <w:t xml:space="preserve"> se cuentan los días hacia atrás configurados. En caso de </w:t>
      </w:r>
      <w:r w:rsidR="00182B89">
        <w:t>futuro se toman desde la fecha</w:t>
      </w:r>
      <w:r>
        <w:t xml:space="preserve"> </w:t>
      </w:r>
      <w:r w:rsidR="00182B89">
        <w:t xml:space="preserve">actual </w:t>
      </w:r>
      <w:r>
        <w:t>para adelante.</w:t>
      </w:r>
      <w:r w:rsidR="00CE7A47">
        <w:t xml:space="preserve"> La configuración de los días para realizar este descarte serán retornados desde el servicio de plataforma </w:t>
      </w:r>
      <w:proofErr w:type="spellStart"/>
      <w:r w:rsidR="00CE7A47">
        <w:t>get_configuration</w:t>
      </w:r>
      <w:proofErr w:type="spellEnd"/>
      <w:r w:rsidR="00CE7A47">
        <w:t xml:space="preserve">. </w:t>
      </w:r>
      <w:r w:rsidR="00CE1B44">
        <w:t xml:space="preserve"> Se debe tener en cuenta los siguientes caso para el descartado de lecturas por pasado futuro:</w:t>
      </w:r>
    </w:p>
    <w:p w14:paraId="3320FC18" w14:textId="77777777" w:rsidR="00CE1B44" w:rsidRDefault="00CE1B44" w:rsidP="00CE1B44">
      <w:pPr>
        <w:pStyle w:val="Prrafodelista"/>
        <w:numPr>
          <w:ilvl w:val="1"/>
          <w:numId w:val="7"/>
        </w:numPr>
        <w:jc w:val="both"/>
      </w:pPr>
      <w:r>
        <w:t>S</w:t>
      </w:r>
      <w:r w:rsidRPr="00CE1B44">
        <w:t>e reciban lecturas con fecha menor a la fecha de última lectura menos los días configurados entonces el sistema deberá descartar dichas lecturas.</w:t>
      </w:r>
    </w:p>
    <w:p w14:paraId="1072BA39" w14:textId="4D48B068" w:rsidR="00CE1B44" w:rsidRPr="00CE1B44" w:rsidRDefault="00CE1B44" w:rsidP="00CE1B44">
      <w:pPr>
        <w:pStyle w:val="Prrafodelista"/>
        <w:ind w:left="2148"/>
        <w:jc w:val="center"/>
      </w:pPr>
      <w:r>
        <w:rPr>
          <w:noProof/>
          <w:lang w:val="en-US"/>
        </w:rPr>
        <w:drawing>
          <wp:inline distT="0" distB="0" distL="0" distR="0" wp14:anchorId="66A377DF" wp14:editId="625A73C6">
            <wp:extent cx="3914775" cy="1037248"/>
            <wp:effectExtent l="0" t="0" r="0" b="0"/>
            <wp:docPr id="7" name="Imagen 7" descr="http://ares02:8080/tfs/PrimeStone/7b16be1a-bfce-4cd5-98e6-7aa37d9a554d/_apis/wit/attachments?FileNameGuid=4960068d-d729-487f-a4e3-21c8ab572581&amp;FileName=temp1588172433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res02:8080/tfs/PrimeStone/7b16be1a-bfce-4cd5-98e6-7aa37d9a554d/_apis/wit/attachments?FileNameGuid=4960068d-d729-487f-a4e3-21c8ab572581&amp;FileName=temp15881724330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9646" cy="1043838"/>
                    </a:xfrm>
                    <a:prstGeom prst="rect">
                      <a:avLst/>
                    </a:prstGeom>
                    <a:noFill/>
                    <a:ln>
                      <a:noFill/>
                    </a:ln>
                  </pic:spPr>
                </pic:pic>
              </a:graphicData>
            </a:graphic>
          </wp:inline>
        </w:drawing>
      </w:r>
    </w:p>
    <w:p w14:paraId="55E61F8C" w14:textId="4E9BCF6F" w:rsidR="00CE1B44" w:rsidRDefault="00CE1B44" w:rsidP="00CE1B44">
      <w:pPr>
        <w:pStyle w:val="Prrafodelista"/>
        <w:numPr>
          <w:ilvl w:val="1"/>
          <w:numId w:val="7"/>
        </w:numPr>
        <w:jc w:val="both"/>
      </w:pPr>
      <w:r>
        <w:t>S</w:t>
      </w:r>
      <w:r w:rsidRPr="00CE1B44">
        <w:t>e reciban lecturas con fecha menor a dicha fecha de asociación entonces el sistema no evaluará los umbrales de almacenamiento en pasado sino que las descartará automáticamente.</w:t>
      </w:r>
    </w:p>
    <w:p w14:paraId="4A71B263" w14:textId="19C20D58" w:rsidR="00CE1B44" w:rsidRDefault="00CE1B44" w:rsidP="00CE1B44">
      <w:pPr>
        <w:pStyle w:val="Prrafodelista"/>
        <w:ind w:left="2148"/>
        <w:jc w:val="center"/>
      </w:pPr>
      <w:r>
        <w:rPr>
          <w:noProof/>
          <w:lang w:val="en-US"/>
        </w:rPr>
        <w:drawing>
          <wp:inline distT="0" distB="0" distL="0" distR="0" wp14:anchorId="5DC27579" wp14:editId="5505743A">
            <wp:extent cx="3790950" cy="1490459"/>
            <wp:effectExtent l="0" t="0" r="0" b="0"/>
            <wp:docPr id="8" name="Imagen 8" descr="http://ares02:8080/tfs/PrimeStone/7b16be1a-bfce-4cd5-98e6-7aa37d9a554d/_apis/wit/attachments?FileNameGuid=da75a18d-9bd6-4e43-8389-ff2830d72138&amp;FileName=temp15881726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res02:8080/tfs/PrimeStone/7b16be1a-bfce-4cd5-98e6-7aa37d9a554d/_apis/wit/attachments?FileNameGuid=da75a18d-9bd6-4e43-8389-ff2830d72138&amp;FileName=temp158817263486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6094" cy="1500345"/>
                    </a:xfrm>
                    <a:prstGeom prst="rect">
                      <a:avLst/>
                    </a:prstGeom>
                    <a:noFill/>
                    <a:ln>
                      <a:noFill/>
                    </a:ln>
                  </pic:spPr>
                </pic:pic>
              </a:graphicData>
            </a:graphic>
          </wp:inline>
        </w:drawing>
      </w:r>
    </w:p>
    <w:p w14:paraId="78A46FBA" w14:textId="5E855536" w:rsidR="00CE1B44" w:rsidRDefault="00CE1B44" w:rsidP="00CE1B44">
      <w:pPr>
        <w:pStyle w:val="Prrafodelista"/>
        <w:numPr>
          <w:ilvl w:val="1"/>
          <w:numId w:val="7"/>
        </w:numPr>
        <w:jc w:val="both"/>
      </w:pPr>
      <w:r>
        <w:t>S</w:t>
      </w:r>
      <w:r w:rsidRPr="00CE1B44">
        <w:t>e reciban lecturas con fecha mayor a la fecha actual más los días configurados entonces el sistema deberá descartar dichas lecturas.</w:t>
      </w:r>
    </w:p>
    <w:p w14:paraId="3C22EA5C" w14:textId="7BCA51AD" w:rsidR="00CE1B44" w:rsidRDefault="00CE1B44" w:rsidP="00CE1B44">
      <w:pPr>
        <w:pStyle w:val="Prrafodelista"/>
        <w:ind w:left="2148"/>
        <w:jc w:val="center"/>
      </w:pPr>
      <w:r>
        <w:rPr>
          <w:noProof/>
          <w:lang w:val="en-US"/>
        </w:rPr>
        <w:drawing>
          <wp:inline distT="0" distB="0" distL="0" distR="0" wp14:anchorId="3620DCAA" wp14:editId="2E42E63E">
            <wp:extent cx="3771900" cy="1021556"/>
            <wp:effectExtent l="0" t="0" r="0" b="7620"/>
            <wp:docPr id="9" name="Imagen 9" descr="http://ares02:8080/tfs/PrimeStone/7b16be1a-bfce-4cd5-98e6-7aa37d9a554d/_apis/wit/attachments?FileNameGuid=eb7f4b81-9c55-46e7-b817-f244515875bd&amp;FileName=temp1588172936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es02:8080/tfs/PrimeStone/7b16be1a-bfce-4cd5-98e6-7aa37d9a554d/_apis/wit/attachments?FileNameGuid=eb7f4b81-9c55-46e7-b817-f244515875bd&amp;FileName=temp158817293656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442" cy="1033348"/>
                    </a:xfrm>
                    <a:prstGeom prst="rect">
                      <a:avLst/>
                    </a:prstGeom>
                    <a:noFill/>
                    <a:ln>
                      <a:noFill/>
                    </a:ln>
                  </pic:spPr>
                </pic:pic>
              </a:graphicData>
            </a:graphic>
          </wp:inline>
        </w:drawing>
      </w:r>
    </w:p>
    <w:p w14:paraId="45B405AA" w14:textId="50EA11CA" w:rsidR="001A784F" w:rsidRPr="001A784F" w:rsidRDefault="001A784F" w:rsidP="001A784F">
      <w:pPr>
        <w:pStyle w:val="Prrafodelista"/>
        <w:ind w:left="2148"/>
        <w:jc w:val="both"/>
      </w:pPr>
      <w:r w:rsidRPr="001A784F">
        <w:rPr>
          <w:b/>
        </w:rPr>
        <w:t>Nota</w:t>
      </w:r>
      <w:r>
        <w:rPr>
          <w:b/>
        </w:rPr>
        <w:t xml:space="preserve">: </w:t>
      </w:r>
      <w:r>
        <w:t>La información de última lectura y fecha de asociación son retornadas durante el proceso de enriquecimiento en la sección de topología.</w:t>
      </w:r>
    </w:p>
    <w:p w14:paraId="65194271" w14:textId="77777777" w:rsidR="00182B89" w:rsidRDefault="00182B89" w:rsidP="0067683A">
      <w:pPr>
        <w:pStyle w:val="Prrafodelista"/>
        <w:numPr>
          <w:ilvl w:val="0"/>
          <w:numId w:val="7"/>
        </w:numPr>
        <w:jc w:val="both"/>
      </w:pPr>
      <w:r>
        <w:rPr>
          <w:b/>
        </w:rPr>
        <w:t>Descartar por duplicados en memoria:</w:t>
      </w:r>
      <w:r>
        <w:t xml:space="preserve"> Si en las lecturas se encuentras dos lecturas para la misma variable, estampa de tiempo y log pero con diferente valor, se debe descartar por inconsistencia.</w:t>
      </w:r>
    </w:p>
    <w:p w14:paraId="1516CA9C" w14:textId="4B3DA75A" w:rsidR="00182B89" w:rsidRDefault="00182B89" w:rsidP="00637AE9">
      <w:pPr>
        <w:pStyle w:val="Prrafodelista"/>
        <w:numPr>
          <w:ilvl w:val="0"/>
          <w:numId w:val="7"/>
        </w:numPr>
        <w:jc w:val="both"/>
      </w:pPr>
      <w:r w:rsidRPr="00182B89">
        <w:rPr>
          <w:b/>
        </w:rPr>
        <w:lastRenderedPageBreak/>
        <w:t xml:space="preserve">Consulta para recuperar lecturas activas en </w:t>
      </w:r>
      <w:proofErr w:type="spellStart"/>
      <w:r w:rsidRPr="00182B89">
        <w:rPr>
          <w:b/>
        </w:rPr>
        <w:t>TrustData</w:t>
      </w:r>
      <w:proofErr w:type="spellEnd"/>
      <w:r>
        <w:rPr>
          <w:b/>
        </w:rPr>
        <w:t xml:space="preserve">: </w:t>
      </w:r>
      <w:r>
        <w:t>Se debe buscar la menor fecha de lectura en el bloque de memoria.</w:t>
      </w:r>
    </w:p>
    <w:p w14:paraId="6D0680A0" w14:textId="77777777" w:rsidR="00182B89" w:rsidRDefault="00182B89" w:rsidP="0067683A">
      <w:pPr>
        <w:pStyle w:val="Prrafodelista"/>
        <w:numPr>
          <w:ilvl w:val="0"/>
          <w:numId w:val="7"/>
        </w:numPr>
        <w:jc w:val="both"/>
      </w:pPr>
      <w:r>
        <w:rPr>
          <w:b/>
        </w:rPr>
        <w:t>Rellenar lecturas de LP:</w:t>
      </w:r>
      <w:r>
        <w:t xml:space="preserve"> Se debe rellenar con ceros o nulos dependiendo de la configuración después de encontrar la bandera de </w:t>
      </w:r>
      <w:r w:rsidR="0084199F">
        <w:t>apagón</w:t>
      </w:r>
      <w:r>
        <w:t>.</w:t>
      </w:r>
    </w:p>
    <w:p w14:paraId="701B16D8" w14:textId="14AD0DCF" w:rsidR="00325C32" w:rsidRDefault="00325C32" w:rsidP="0067683A">
      <w:pPr>
        <w:pStyle w:val="Prrafodelista"/>
        <w:numPr>
          <w:ilvl w:val="0"/>
          <w:numId w:val="7"/>
        </w:numPr>
        <w:jc w:val="both"/>
      </w:pPr>
      <w:r>
        <w:rPr>
          <w:b/>
        </w:rPr>
        <w:t xml:space="preserve">Finalización de proceso: </w:t>
      </w:r>
      <w:r>
        <w:t>Al finalizar el proceso se deben remover las columnas banderas creadas por el enriquecimiento, es decir se debe finalizar con el objeto genérico original</w:t>
      </w:r>
      <w:r w:rsidR="00ED38E4">
        <w:t xml:space="preserve"> de topología</w:t>
      </w:r>
      <w:r w:rsidR="00B03D1B">
        <w:t xml:space="preserve"> con lecturas depuradas</w:t>
      </w:r>
      <w:r>
        <w:t xml:space="preserve">. </w:t>
      </w:r>
    </w:p>
    <w:p w14:paraId="5515BAE7" w14:textId="0E60E84E" w:rsidR="00871A2D" w:rsidRDefault="00871A2D" w:rsidP="00B3454B">
      <w:pPr>
        <w:pStyle w:val="Prrafodelista"/>
        <w:numPr>
          <w:ilvl w:val="0"/>
          <w:numId w:val="7"/>
        </w:numPr>
        <w:jc w:val="both"/>
      </w:pPr>
      <w:r w:rsidRPr="00CE7A47">
        <w:rPr>
          <w:b/>
        </w:rPr>
        <w:t>Versionar LP</w:t>
      </w:r>
      <w:r w:rsidR="00CE7A47" w:rsidRPr="00CE7A47">
        <w:rPr>
          <w:b/>
        </w:rPr>
        <w:t>:</w:t>
      </w:r>
      <w:r w:rsidR="00CE7A47">
        <w:t xml:space="preserve"> Cuando la lectura es nueva se carga con versión 1, si la lectura coincide con algún registro de </w:t>
      </w:r>
      <w:proofErr w:type="spellStart"/>
      <w:r w:rsidR="00CE7A47" w:rsidRPr="00CE7A47">
        <w:rPr>
          <w:b/>
        </w:rPr>
        <w:t>TrustData</w:t>
      </w:r>
      <w:proofErr w:type="spellEnd"/>
      <w:r w:rsidR="00CE7A47">
        <w:t xml:space="preserve"> pero con diferente valor de lectura entonces es marcado con el valor del siguiente número consecutivo. Se copia los valores de estimado y editado en cada nueva versión. </w:t>
      </w:r>
      <w:r>
        <w:t xml:space="preserve">Para realizar el </w:t>
      </w:r>
      <w:proofErr w:type="spellStart"/>
      <w:r>
        <w:t>versionamiento</w:t>
      </w:r>
      <w:proofErr w:type="spellEnd"/>
      <w:r>
        <w:t xml:space="preserve"> de las lecturas se debe tener en cuenta </w:t>
      </w:r>
      <w:r w:rsidR="00CE7A47">
        <w:t>alguna</w:t>
      </w:r>
      <w:r>
        <w:t xml:space="preserve"> los siguientes criterios:</w:t>
      </w:r>
    </w:p>
    <w:p w14:paraId="64D6F1A7" w14:textId="29EF684D" w:rsidR="00871A2D" w:rsidRPr="00871A2D" w:rsidRDefault="00871A2D" w:rsidP="00871A2D">
      <w:pPr>
        <w:pStyle w:val="Prrafodelista"/>
        <w:numPr>
          <w:ilvl w:val="1"/>
          <w:numId w:val="7"/>
        </w:numPr>
      </w:pPr>
      <w:r w:rsidRPr="00871A2D">
        <w:t xml:space="preserve">En caso de </w:t>
      </w:r>
      <w:r>
        <w:t>ser una lectura nueva s</w:t>
      </w:r>
      <w:r w:rsidRPr="00871A2D">
        <w:t>e crea la versión "Original" que cuenta con las estampas de tiempo tal y como se obtienen de las fuentes de datos.</w:t>
      </w:r>
    </w:p>
    <w:p w14:paraId="2BB0AC69" w14:textId="1D722207" w:rsidR="00871A2D" w:rsidRDefault="00871A2D" w:rsidP="00871A2D">
      <w:pPr>
        <w:pStyle w:val="Prrafodelista"/>
        <w:numPr>
          <w:ilvl w:val="1"/>
          <w:numId w:val="7"/>
        </w:numPr>
        <w:jc w:val="both"/>
      </w:pPr>
      <w:r>
        <w:t xml:space="preserve">En caso de que existan las lecturas sin embargo las magnitudes sean diferentes, </w:t>
      </w:r>
      <w:r w:rsidR="00981BBC">
        <w:t xml:space="preserve">se crea la versión “Original n+1”, siendo “Original n”, la </w:t>
      </w:r>
      <w:r w:rsidR="00E53B7A">
        <w:t>más</w:t>
      </w:r>
      <w:r w:rsidR="00981BBC">
        <w:t xml:space="preserve"> reciente.</w:t>
      </w:r>
    </w:p>
    <w:p w14:paraId="2347377E" w14:textId="77777777" w:rsidR="00981BBC" w:rsidRDefault="00981BBC" w:rsidP="00981BBC">
      <w:pPr>
        <w:pStyle w:val="Prrafodelista"/>
        <w:numPr>
          <w:ilvl w:val="1"/>
          <w:numId w:val="7"/>
        </w:numPr>
        <w:rPr>
          <w:rFonts w:ascii="Segoe UI" w:hAnsi="Segoe UI" w:cs="Segoe UI"/>
          <w:color w:val="222222"/>
          <w:sz w:val="21"/>
          <w:szCs w:val="21"/>
          <w:shd w:val="clear" w:color="auto" w:fill="FFFFFF"/>
        </w:rPr>
      </w:pPr>
      <w:r>
        <w:t>En caso que s</w:t>
      </w:r>
      <w:r w:rsidRPr="00981BBC">
        <w:t>e encuentren lecturas nuevas y existentes para variables tipo perfil</w:t>
      </w:r>
      <w:r>
        <w:t xml:space="preserve"> o </w:t>
      </w:r>
      <w:r w:rsidRPr="00981BBC">
        <w:rPr>
          <w:rFonts w:ascii="Segoe UI" w:hAnsi="Segoe UI" w:cs="Segoe UI"/>
          <w:color w:val="222222"/>
          <w:sz w:val="21"/>
          <w:szCs w:val="21"/>
          <w:shd w:val="clear" w:color="auto" w:fill="FFFFFF"/>
        </w:rPr>
        <w:t>registro, el sistema obtiene la versión "</w:t>
      </w:r>
      <w:proofErr w:type="spellStart"/>
      <w:r w:rsidRPr="00981BBC">
        <w:rPr>
          <w:rFonts w:ascii="Segoe UI" w:hAnsi="Segoe UI" w:cs="Segoe UI"/>
          <w:color w:val="222222"/>
          <w:sz w:val="21"/>
          <w:szCs w:val="21"/>
          <w:shd w:val="clear" w:color="auto" w:fill="FFFFFF"/>
        </w:rPr>
        <w:t>Usage</w:t>
      </w:r>
      <w:proofErr w:type="spellEnd"/>
      <w:r w:rsidRPr="00981BBC">
        <w:rPr>
          <w:rFonts w:ascii="Segoe UI" w:hAnsi="Segoe UI" w:cs="Segoe UI"/>
          <w:color w:val="222222"/>
          <w:sz w:val="21"/>
          <w:szCs w:val="21"/>
          <w:shd w:val="clear" w:color="auto" w:fill="FFFFFF"/>
        </w:rPr>
        <w:t xml:space="preserve">" a partir de la versión "Original" más reciente.  </w:t>
      </w:r>
    </w:p>
    <w:p w14:paraId="62E35D6A" w14:textId="7E28A813" w:rsidR="00981BBC" w:rsidRPr="00981BBC" w:rsidRDefault="00981BBC" w:rsidP="00981BBC">
      <w:pPr>
        <w:ind w:left="2880"/>
        <w:rPr>
          <w:rFonts w:ascii="Segoe UI" w:hAnsi="Segoe UI" w:cs="Segoe UI"/>
          <w:color w:val="222222"/>
          <w:sz w:val="21"/>
          <w:szCs w:val="21"/>
          <w:shd w:val="clear" w:color="auto" w:fill="FFFFFF"/>
        </w:rPr>
      </w:pPr>
      <w:r w:rsidRPr="00981BBC">
        <w:rPr>
          <w:rFonts w:ascii="Segoe UI" w:hAnsi="Segoe UI" w:cs="Segoe UI"/>
          <w:color w:val="222222"/>
          <w:sz w:val="21"/>
          <w:szCs w:val="21"/>
          <w:shd w:val="clear" w:color="auto" w:fill="FFFFFF"/>
        </w:rPr>
        <w:t>Magnitud versión "</w:t>
      </w:r>
      <w:proofErr w:type="spellStart"/>
      <w:r w:rsidRPr="00981BBC">
        <w:rPr>
          <w:rFonts w:ascii="Segoe UI" w:hAnsi="Segoe UI" w:cs="Segoe UI"/>
          <w:color w:val="222222"/>
          <w:sz w:val="21"/>
          <w:szCs w:val="21"/>
          <w:shd w:val="clear" w:color="auto" w:fill="FFFFFF"/>
        </w:rPr>
        <w:t>Usage</w:t>
      </w:r>
      <w:proofErr w:type="spellEnd"/>
      <w:r w:rsidRPr="00981BBC">
        <w:rPr>
          <w:rFonts w:ascii="Segoe UI" w:hAnsi="Segoe UI" w:cs="Segoe UI"/>
          <w:color w:val="222222"/>
          <w:sz w:val="21"/>
          <w:szCs w:val="21"/>
          <w:shd w:val="clear" w:color="auto" w:fill="FFFFFF"/>
        </w:rPr>
        <w:t>" = Magnitud versión "Original" * Factores</w:t>
      </w:r>
    </w:p>
    <w:p w14:paraId="15B964A9" w14:textId="3B0CA977" w:rsidR="00981BBC" w:rsidRPr="00981BBC" w:rsidRDefault="00981BBC" w:rsidP="00981BBC">
      <w:pPr>
        <w:pStyle w:val="Prrafodelista"/>
        <w:numPr>
          <w:ilvl w:val="1"/>
          <w:numId w:val="7"/>
        </w:numPr>
        <w:jc w:val="both"/>
      </w:pPr>
      <w:r>
        <w:rPr>
          <w:rFonts w:ascii="Segoe UI" w:hAnsi="Segoe UI" w:cs="Segoe UI"/>
          <w:color w:val="222222"/>
          <w:sz w:val="21"/>
          <w:szCs w:val="21"/>
          <w:shd w:val="clear" w:color="auto" w:fill="FFFFFF"/>
        </w:rPr>
        <w:t xml:space="preserve">En caso que se encuentren lecturas nuevas y existentes para variables tipo evento, </w:t>
      </w:r>
      <w:r w:rsidRPr="00981BBC">
        <w:rPr>
          <w:rFonts w:ascii="Segoe UI" w:hAnsi="Segoe UI" w:cs="Segoe UI"/>
          <w:color w:val="222222"/>
          <w:sz w:val="21"/>
          <w:szCs w:val="21"/>
          <w:shd w:val="clear" w:color="auto" w:fill="FFFFFF"/>
        </w:rPr>
        <w:t>el sistema obtiene la versión "</w:t>
      </w:r>
      <w:proofErr w:type="spellStart"/>
      <w:r w:rsidRPr="00981BBC">
        <w:rPr>
          <w:rFonts w:ascii="Segoe UI" w:hAnsi="Segoe UI" w:cs="Segoe UI"/>
          <w:color w:val="222222"/>
          <w:sz w:val="21"/>
          <w:szCs w:val="21"/>
          <w:shd w:val="clear" w:color="auto" w:fill="FFFFFF"/>
        </w:rPr>
        <w:t>Usage</w:t>
      </w:r>
      <w:proofErr w:type="spellEnd"/>
      <w:r w:rsidRPr="00981BBC">
        <w:rPr>
          <w:rFonts w:ascii="Segoe UI" w:hAnsi="Segoe UI" w:cs="Segoe UI"/>
          <w:color w:val="222222"/>
          <w:sz w:val="21"/>
          <w:szCs w:val="21"/>
          <w:shd w:val="clear" w:color="auto" w:fill="FFFFFF"/>
        </w:rPr>
        <w:t>" igual a la  "Original" más reciente</w:t>
      </w:r>
      <w:r>
        <w:rPr>
          <w:rFonts w:ascii="Segoe UI" w:hAnsi="Segoe UI" w:cs="Segoe UI"/>
          <w:color w:val="222222"/>
          <w:sz w:val="21"/>
          <w:szCs w:val="21"/>
          <w:shd w:val="clear" w:color="auto" w:fill="FFFFFF"/>
        </w:rPr>
        <w:t>.</w:t>
      </w:r>
    </w:p>
    <w:p w14:paraId="265546AA" w14:textId="46796B0D" w:rsidR="00981BBC" w:rsidRDefault="00981BBC" w:rsidP="00981BBC">
      <w:pPr>
        <w:pStyle w:val="Prrafodelista"/>
        <w:ind w:left="4320"/>
        <w:jc w:val="both"/>
      </w:pPr>
      <w:proofErr w:type="spellStart"/>
      <w:r w:rsidRPr="00981BBC">
        <w:t>Usage</w:t>
      </w:r>
      <w:proofErr w:type="spellEnd"/>
      <w:r w:rsidRPr="00981BBC">
        <w:t xml:space="preserve"> = </w:t>
      </w:r>
      <w:commentRangeStart w:id="0"/>
      <w:r w:rsidRPr="00981BBC">
        <w:t>Original</w:t>
      </w:r>
      <w:commentRangeEnd w:id="0"/>
      <w:r w:rsidR="009F6683">
        <w:rPr>
          <w:rStyle w:val="Refdecomentario"/>
          <w:rFonts w:ascii="Arial" w:eastAsia="Arial" w:hAnsi="Arial" w:cs="Arial"/>
        </w:rPr>
        <w:commentReference w:id="0"/>
      </w:r>
    </w:p>
    <w:p w14:paraId="45DF41FC" w14:textId="3D510858" w:rsidR="00AA703B" w:rsidRDefault="00AA703B" w:rsidP="0067683A">
      <w:pPr>
        <w:pStyle w:val="Prrafodelista"/>
        <w:numPr>
          <w:ilvl w:val="0"/>
          <w:numId w:val="7"/>
        </w:numPr>
        <w:jc w:val="both"/>
      </w:pPr>
      <w:r>
        <w:rPr>
          <w:b/>
        </w:rPr>
        <w:t>Relleno de ceros y nulos</w:t>
      </w:r>
      <w:r>
        <w:t>: Se debe tener en cuenta que el servicio que obtiene la configuración de ceros y nulos</w:t>
      </w:r>
      <w:r w:rsidR="00235BF5">
        <w:t xml:space="preserve">, </w:t>
      </w:r>
      <w:r>
        <w:t xml:space="preserve">también retornara la configuración del rellenado </w:t>
      </w:r>
      <w:r w:rsidR="00CD751A">
        <w:t xml:space="preserve">correspondiente </w:t>
      </w:r>
      <w:r>
        <w:t>para varias banderas</w:t>
      </w:r>
      <w:r w:rsidR="00CD751A">
        <w:t>,</w:t>
      </w:r>
      <w:r>
        <w:t xml:space="preserve"> que deben ser comparadas con el campo del objeto genérico llamado </w:t>
      </w:r>
      <w:proofErr w:type="spellStart"/>
      <w:r w:rsidR="00235BF5">
        <w:rPr>
          <w:b/>
        </w:rPr>
        <w:t>validationFlags</w:t>
      </w:r>
      <w:proofErr w:type="spellEnd"/>
      <w:r w:rsidR="00235BF5">
        <w:rPr>
          <w:b/>
        </w:rPr>
        <w:t xml:space="preserve">, </w:t>
      </w:r>
      <w:r w:rsidR="00235BF5" w:rsidRPr="00235BF5">
        <w:t>es</w:t>
      </w:r>
      <w:r w:rsidR="00235BF5">
        <w:t xml:space="preserve">te campo contiene la información de los </w:t>
      </w:r>
      <w:proofErr w:type="spellStart"/>
      <w:r w:rsidR="00235BF5">
        <w:t>QualityCode</w:t>
      </w:r>
      <w:proofErr w:type="spellEnd"/>
      <w:r w:rsidR="00235BF5">
        <w:t xml:space="preserve"> en formato JSON</w:t>
      </w:r>
      <w:r>
        <w:t>.</w:t>
      </w:r>
      <w:r w:rsidR="00235BF5">
        <w:t xml:space="preserve"> Se retorna toda la tabla de configuración</w:t>
      </w:r>
      <w:r w:rsidR="00F8409A">
        <w:t xml:space="preserve"> de </w:t>
      </w:r>
      <w:r w:rsidR="00EF6058">
        <w:t xml:space="preserve">apagón </w:t>
      </w:r>
      <w:r w:rsidR="00F8409A">
        <w:t>(</w:t>
      </w:r>
      <w:proofErr w:type="spellStart"/>
      <w:r w:rsidR="00F8409A">
        <w:t>PowerOutage</w:t>
      </w:r>
      <w:proofErr w:type="spellEnd"/>
      <w:r w:rsidR="00F8409A">
        <w:t>)</w:t>
      </w:r>
      <w:r w:rsidR="00235BF5">
        <w:t xml:space="preserve"> para su comparación </w:t>
      </w:r>
      <w:r w:rsidR="00CD751A">
        <w:t xml:space="preserve">en cada uno de los registros, ya que los </w:t>
      </w:r>
      <w:proofErr w:type="spellStart"/>
      <w:r w:rsidR="00CD751A">
        <w:t>QualityCode</w:t>
      </w:r>
      <w:proofErr w:type="spellEnd"/>
      <w:r w:rsidR="00CD751A">
        <w:t xml:space="preserve"> pueden variar entre cada una de las lecturas</w:t>
      </w:r>
      <w:r w:rsidR="00CE7A47">
        <w:t xml:space="preserve">, esta configuración será retornada por el servicio </w:t>
      </w:r>
      <w:proofErr w:type="spellStart"/>
      <w:r w:rsidR="00CE7A47">
        <w:t>get_configuration</w:t>
      </w:r>
      <w:proofErr w:type="spellEnd"/>
      <w:r w:rsidR="00CD751A">
        <w:t>.</w:t>
      </w:r>
      <w:r w:rsidR="00235BF5">
        <w:t xml:space="preserve"> </w:t>
      </w:r>
    </w:p>
    <w:p w14:paraId="5CA4ABBB" w14:textId="77777777" w:rsidR="00CE1B44" w:rsidRDefault="00CE1B44" w:rsidP="00CE1B44">
      <w:pPr>
        <w:pStyle w:val="Prrafodelista"/>
        <w:numPr>
          <w:ilvl w:val="0"/>
          <w:numId w:val="7"/>
        </w:numPr>
        <w:jc w:val="both"/>
      </w:pPr>
      <w:proofErr w:type="spellStart"/>
      <w:r w:rsidRPr="00637AE9">
        <w:rPr>
          <w:b/>
        </w:rPr>
        <w:lastRenderedPageBreak/>
        <w:t>Logs</w:t>
      </w:r>
      <w:proofErr w:type="spellEnd"/>
      <w:r w:rsidRPr="00637AE9">
        <w:rPr>
          <w:b/>
        </w:rPr>
        <w:t>:</w:t>
      </w:r>
      <w:r>
        <w:t xml:space="preserve"> </w:t>
      </w:r>
    </w:p>
    <w:p w14:paraId="345D0D03" w14:textId="3D375879" w:rsidR="00CE1B44" w:rsidRDefault="00CE1B44" w:rsidP="00F16C0E">
      <w:pPr>
        <w:pStyle w:val="Prrafodelista"/>
        <w:numPr>
          <w:ilvl w:val="1"/>
          <w:numId w:val="7"/>
        </w:numPr>
        <w:jc w:val="both"/>
      </w:pPr>
      <w:r>
        <w:t>C</w:t>
      </w:r>
      <w:r w:rsidRPr="00637AE9">
        <w:t>uando en la configuración de la variable a la que pertenecen las lecturas, no se encuentre marcada para "Almacenar" entonces el sistema descartará las lecturas asociadas</w:t>
      </w:r>
      <w:r>
        <w:t>. Las lecturas descartadas deben</w:t>
      </w:r>
      <w:r w:rsidR="003A12A3">
        <w:t xml:space="preserve"> ser registradas en el log</w:t>
      </w:r>
      <w:r w:rsidR="00F16C0E">
        <w:t xml:space="preserve"> (</w:t>
      </w:r>
      <w:proofErr w:type="spellStart"/>
      <w:r w:rsidR="00F16C0E" w:rsidRPr="00F16C0E">
        <w:t>ReadingsProcessing</w:t>
      </w:r>
      <w:proofErr w:type="spellEnd"/>
      <w:r w:rsidR="00F16C0E">
        <w:t>)</w:t>
      </w:r>
      <w:r w:rsidR="003A12A3">
        <w:t>,</w:t>
      </w:r>
      <w:r>
        <w:t xml:space="preserve"> donde se registrara el id de las variables que se descartaron.</w:t>
      </w:r>
    </w:p>
    <w:p w14:paraId="70C8EB07" w14:textId="5D167426" w:rsidR="00CE1B44" w:rsidRDefault="00CE1B44" w:rsidP="003865E8">
      <w:pPr>
        <w:pStyle w:val="Prrafodelista"/>
        <w:numPr>
          <w:ilvl w:val="1"/>
          <w:numId w:val="7"/>
        </w:numPr>
        <w:jc w:val="both"/>
      </w:pPr>
      <w:r>
        <w:t>En caso de ser descartadas por la configuración de pasado futuro la entrada en el log</w:t>
      </w:r>
      <w:r w:rsidR="003865E8">
        <w:t xml:space="preserve"> (</w:t>
      </w:r>
      <w:proofErr w:type="spellStart"/>
      <w:r w:rsidR="003865E8" w:rsidRPr="003865E8">
        <w:t>ReadingsProcessing</w:t>
      </w:r>
      <w:proofErr w:type="spellEnd"/>
      <w:r w:rsidR="003865E8">
        <w:t>)</w:t>
      </w:r>
      <w:r>
        <w:t xml:space="preserve"> debe cumplir la siguiente estructura:</w:t>
      </w:r>
    </w:p>
    <w:p w14:paraId="66ED5B8F" w14:textId="77777777" w:rsidR="00CE1B44" w:rsidRDefault="00CE1B44" w:rsidP="00CE1B44">
      <w:pPr>
        <w:pStyle w:val="Prrafodelista"/>
        <w:numPr>
          <w:ilvl w:val="2"/>
          <w:numId w:val="7"/>
        </w:numPr>
        <w:ind w:left="2880" w:hanging="372"/>
        <w:jc w:val="both"/>
      </w:pPr>
      <w:r w:rsidRPr="00637AE9">
        <w:t>Id de la variable que se descartó</w:t>
      </w:r>
      <w:r>
        <w:t>.</w:t>
      </w:r>
    </w:p>
    <w:p w14:paraId="3ADE6C12" w14:textId="77777777" w:rsidR="00CE1B44" w:rsidRDefault="00CE1B44" w:rsidP="00CE1B44">
      <w:pPr>
        <w:pStyle w:val="Prrafodelista"/>
        <w:numPr>
          <w:ilvl w:val="2"/>
          <w:numId w:val="7"/>
        </w:numPr>
        <w:jc w:val="both"/>
      </w:pPr>
      <w:r>
        <w:t>La cantidad de lecturas descartadas.</w:t>
      </w:r>
    </w:p>
    <w:p w14:paraId="01E4B055" w14:textId="77777777" w:rsidR="00CE1B44" w:rsidRDefault="00CE1B44" w:rsidP="00CE1B44">
      <w:pPr>
        <w:pStyle w:val="Prrafodelista"/>
        <w:numPr>
          <w:ilvl w:val="2"/>
          <w:numId w:val="7"/>
        </w:numPr>
        <w:jc w:val="both"/>
      </w:pPr>
      <w:r>
        <w:t>Motivo por el que se descartó.</w:t>
      </w:r>
    </w:p>
    <w:p w14:paraId="4DDE1A52" w14:textId="77777777" w:rsidR="00CE1B44" w:rsidRDefault="00CE1B44" w:rsidP="001A784F">
      <w:pPr>
        <w:pStyle w:val="Prrafodelista"/>
        <w:ind w:left="1428"/>
        <w:jc w:val="both"/>
      </w:pPr>
    </w:p>
    <w:p w14:paraId="4E1CBA7D" w14:textId="59B74EEE" w:rsidR="00401665" w:rsidRPr="000A1C7A" w:rsidRDefault="000A1C7A" w:rsidP="002F59BA">
      <w:pPr>
        <w:keepNext/>
        <w:ind w:left="1068"/>
        <w:jc w:val="center"/>
      </w:pPr>
      <w:r w:rsidRPr="000A1C7A">
        <w:rPr>
          <w:noProof/>
          <w:lang w:val="en-US"/>
        </w:rPr>
        <w:lastRenderedPageBreak/>
        <w:drawing>
          <wp:inline distT="0" distB="0" distL="0" distR="0" wp14:anchorId="27A08A01" wp14:editId="21B1E5F1">
            <wp:extent cx="4591050" cy="7033466"/>
            <wp:effectExtent l="0" t="0" r="0" b="0"/>
            <wp:docPr id="2" name="Imagen 2" descr="C:\Users\Diego\Downloads\General-JobValid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ego\Downloads\General-JobValidatio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539" cy="7057196"/>
                    </a:xfrm>
                    <a:prstGeom prst="rect">
                      <a:avLst/>
                    </a:prstGeom>
                    <a:noFill/>
                    <a:ln>
                      <a:noFill/>
                    </a:ln>
                  </pic:spPr>
                </pic:pic>
              </a:graphicData>
            </a:graphic>
          </wp:inline>
        </w:drawing>
      </w:r>
    </w:p>
    <w:p w14:paraId="3F2B23BA" w14:textId="77777777" w:rsidR="00401665" w:rsidRDefault="00401665" w:rsidP="00401665">
      <w:pPr>
        <w:pStyle w:val="Descripcin"/>
        <w:numPr>
          <w:ilvl w:val="0"/>
          <w:numId w:val="7"/>
        </w:numPr>
        <w:jc w:val="center"/>
      </w:pPr>
      <w:r>
        <w:t xml:space="preserve">Diagrama </w:t>
      </w:r>
      <w:r>
        <w:rPr>
          <w:noProof/>
        </w:rPr>
        <w:fldChar w:fldCharType="begin"/>
      </w:r>
      <w:r>
        <w:rPr>
          <w:noProof/>
        </w:rPr>
        <w:instrText xml:space="preserve"> SEQ Diagrama \* ARABIC </w:instrText>
      </w:r>
      <w:r>
        <w:rPr>
          <w:noProof/>
        </w:rPr>
        <w:fldChar w:fldCharType="separate"/>
      </w:r>
      <w:r>
        <w:rPr>
          <w:noProof/>
        </w:rPr>
        <w:t>2</w:t>
      </w:r>
      <w:r>
        <w:rPr>
          <w:noProof/>
        </w:rPr>
        <w:fldChar w:fldCharType="end"/>
      </w:r>
      <w:r>
        <w:t xml:space="preserve"> - Vista de Job </w:t>
      </w:r>
      <w:proofErr w:type="spellStart"/>
      <w:r>
        <w:t>validation</w:t>
      </w:r>
      <w:proofErr w:type="spellEnd"/>
    </w:p>
    <w:p w14:paraId="7224D71A" w14:textId="77777777" w:rsidR="00401665" w:rsidRDefault="00401665" w:rsidP="00401665">
      <w:pPr>
        <w:ind w:firstLine="708"/>
        <w:rPr>
          <w:b/>
        </w:rPr>
      </w:pPr>
      <w:r w:rsidRPr="00F5492C">
        <w:rPr>
          <w:b/>
        </w:rPr>
        <w:lastRenderedPageBreak/>
        <w:t>Notas</w:t>
      </w:r>
      <w:r>
        <w:rPr>
          <w:b/>
        </w:rPr>
        <w:t>:</w:t>
      </w:r>
    </w:p>
    <w:p w14:paraId="0A5CFC61" w14:textId="7AAE7DC5" w:rsidR="00401665" w:rsidRPr="003B7707" w:rsidRDefault="00401665" w:rsidP="00401665">
      <w:pPr>
        <w:pStyle w:val="Prrafodelista"/>
        <w:numPr>
          <w:ilvl w:val="0"/>
          <w:numId w:val="7"/>
        </w:numPr>
        <w:jc w:val="both"/>
        <w:rPr>
          <w:b/>
        </w:rPr>
      </w:pPr>
      <w:r w:rsidRPr="00F5492C">
        <w:rPr>
          <w:b/>
        </w:rPr>
        <w:t>Valida datos cantidad de datos descargados contra la cantidad estimada</w:t>
      </w:r>
      <w:r>
        <w:rPr>
          <w:b/>
        </w:rPr>
        <w:t xml:space="preserve">: </w:t>
      </w:r>
      <w:r>
        <w:t>Se debe tener en cuenta que en esta acción se agrupa únicamente por variables, es decir que la validación de estampas de tiempo faltantes se hace por cada variable que se encuentre en las lecturas. También se debe tener en cuenta que las operaciones siguientes se realizan por variable hasta que se envié el resultado de la operación.</w:t>
      </w:r>
      <w:r w:rsidR="00994558">
        <w:t xml:space="preserve"> </w:t>
      </w:r>
      <w:r w:rsidR="003B7707">
        <w:t xml:space="preserve"> El cálculo de esta operación es de la siguiente forma:</w:t>
      </w:r>
    </w:p>
    <w:p w14:paraId="39A91590" w14:textId="77777777" w:rsidR="003B7707" w:rsidRPr="00AA703B" w:rsidRDefault="003B7707" w:rsidP="003B7707">
      <w:pPr>
        <w:pStyle w:val="Prrafodelista"/>
        <w:spacing w:after="0" w:line="240" w:lineRule="auto"/>
        <w:ind w:left="1428"/>
        <w:rPr>
          <w:rFonts w:ascii="Cambria Math" w:eastAsia="Times New Roman" w:hAnsi="Cambria Math" w:cs="Cambria Math"/>
          <w:sz w:val="24"/>
          <w:szCs w:val="24"/>
        </w:rPr>
      </w:pPr>
    </w:p>
    <w:p w14:paraId="4D90F54B" w14:textId="26AD0723" w:rsidR="003B7707" w:rsidRPr="003B7707" w:rsidRDefault="003B7707" w:rsidP="003B7707">
      <w:pPr>
        <w:pStyle w:val="Prrafodelista"/>
        <w:spacing w:after="0" w:line="240" w:lineRule="auto"/>
        <w:ind w:left="1428"/>
        <w:jc w:val="center"/>
        <w:rPr>
          <w:rFonts w:ascii="Times New Roman" w:eastAsia="Times New Roman" w:hAnsi="Times New Roman" w:cs="Times New Roman"/>
          <w:sz w:val="20"/>
          <w:szCs w:val="24"/>
        </w:rPr>
      </w:pPr>
      <w:r w:rsidRPr="003B7707">
        <w:rPr>
          <w:rFonts w:ascii="Cambria Math" w:eastAsia="Times New Roman" w:hAnsi="Cambria Math" w:cs="Cambria Math"/>
          <w:sz w:val="20"/>
          <w:szCs w:val="24"/>
        </w:rPr>
        <w:t>𝑁</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𝑑𝑒</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𝐷𝑎𝑡𝑜𝑠</w:t>
      </w:r>
      <w:r w:rsidRPr="003B7707">
        <w:rPr>
          <w:rFonts w:ascii="Times New Roman" w:eastAsia="Times New Roman" w:hAnsi="Times New Roman" w:cs="Times New Roman"/>
          <w:sz w:val="20"/>
          <w:szCs w:val="24"/>
        </w:rPr>
        <w:t xml:space="preserve"> esperados = </w:t>
      </w:r>
      <w:r w:rsidRPr="003B7707">
        <w:rPr>
          <w:rFonts w:ascii="Cambria Math" w:eastAsia="Times New Roman" w:hAnsi="Cambria Math" w:cs="Cambria Math"/>
          <w:sz w:val="20"/>
          <w:szCs w:val="24"/>
        </w:rPr>
        <w:t>𝑁</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𝑑𝑒</w:t>
      </w:r>
      <w:r w:rsidRPr="003B7707">
        <w:rPr>
          <w:rFonts w:ascii="Times New Roman" w:eastAsia="Times New Roman" w:hAnsi="Times New Roman" w:cs="Times New Roman"/>
          <w:sz w:val="20"/>
          <w:szCs w:val="24"/>
        </w:rPr>
        <w:t xml:space="preserve"> lecturas </w:t>
      </w:r>
      <w:r w:rsidRPr="003B7707">
        <w:rPr>
          <w:rFonts w:ascii="Cambria Math" w:eastAsia="Times New Roman" w:hAnsi="Cambria Math" w:cs="Cambria Math"/>
          <w:sz w:val="20"/>
          <w:szCs w:val="24"/>
        </w:rPr>
        <w:t>𝑝𝑜𝑟</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ℎ𝑜𝑟𝑎</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𝑁</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𝑑𝑒</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ℎ𝑜𝑟𝑎𝑠</w:t>
      </w:r>
    </w:p>
    <w:p w14:paraId="4D1F26EC" w14:textId="56F78AAD" w:rsidR="003B7707" w:rsidRPr="003B7707" w:rsidRDefault="003B7707" w:rsidP="003B7707">
      <w:pPr>
        <w:pStyle w:val="Prrafodelista"/>
        <w:spacing w:after="0" w:line="240" w:lineRule="auto"/>
        <w:ind w:left="1428"/>
        <w:jc w:val="center"/>
        <w:rPr>
          <w:rFonts w:ascii="Times New Roman" w:eastAsia="Times New Roman" w:hAnsi="Times New Roman" w:cs="Times New Roman"/>
          <w:sz w:val="20"/>
          <w:szCs w:val="24"/>
        </w:rPr>
      </w:pPr>
      <w:r w:rsidRPr="003B7707">
        <w:rPr>
          <w:rFonts w:ascii="Cambria Math" w:eastAsia="Times New Roman" w:hAnsi="Cambria Math" w:cs="Cambria Math"/>
          <w:sz w:val="20"/>
          <w:szCs w:val="24"/>
        </w:rPr>
        <w:t>𝑁</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𝑑𝑒</w:t>
      </w:r>
      <w:r w:rsidRPr="003B7707">
        <w:rPr>
          <w:rFonts w:ascii="Times New Roman" w:eastAsia="Times New Roman" w:hAnsi="Times New Roman" w:cs="Times New Roman"/>
          <w:sz w:val="20"/>
          <w:szCs w:val="24"/>
        </w:rPr>
        <w:t xml:space="preserve"> ℎ</w:t>
      </w:r>
      <w:r w:rsidRPr="003B7707">
        <w:rPr>
          <w:rFonts w:ascii="Cambria Math" w:eastAsia="Times New Roman" w:hAnsi="Cambria Math" w:cs="Cambria Math"/>
          <w:sz w:val="20"/>
          <w:szCs w:val="24"/>
        </w:rPr>
        <w:t>𝑜𝑟𝑎𝑠</w:t>
      </w:r>
      <w:r w:rsidRPr="003B7707">
        <w:rPr>
          <w:rFonts w:ascii="Times New Roman" w:eastAsia="Times New Roman" w:hAnsi="Times New Roman" w:cs="Times New Roman"/>
          <w:sz w:val="20"/>
          <w:szCs w:val="24"/>
        </w:rPr>
        <w:t>  = 31 horas</w:t>
      </w:r>
    </w:p>
    <w:p w14:paraId="131BF344" w14:textId="718FFB31" w:rsidR="003B7707" w:rsidRPr="003B7707" w:rsidRDefault="003B7707" w:rsidP="003B7707">
      <w:pPr>
        <w:pStyle w:val="Prrafodelista"/>
        <w:spacing w:after="0" w:line="240" w:lineRule="auto"/>
        <w:ind w:left="1428"/>
        <w:jc w:val="center"/>
        <w:rPr>
          <w:b/>
          <w:sz w:val="18"/>
        </w:rPr>
      </w:pPr>
      <w:r w:rsidRPr="003B7707">
        <w:rPr>
          <w:rFonts w:ascii="Cambria Math" w:eastAsia="Times New Roman" w:hAnsi="Cambria Math" w:cs="Cambria Math"/>
          <w:sz w:val="20"/>
          <w:szCs w:val="24"/>
        </w:rPr>
        <w:t>𝑁</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𝑑𝑒</w:t>
      </w:r>
      <w:r w:rsidRPr="003B7707">
        <w:rPr>
          <w:rFonts w:ascii="Times New Roman" w:eastAsia="Times New Roman" w:hAnsi="Times New Roman" w:cs="Times New Roman"/>
          <w:sz w:val="20"/>
          <w:szCs w:val="24"/>
        </w:rPr>
        <w:t xml:space="preserve"> </w:t>
      </w:r>
      <w:r w:rsidRPr="003B7707">
        <w:rPr>
          <w:rFonts w:ascii="Cambria Math" w:eastAsia="Times New Roman" w:hAnsi="Cambria Math" w:cs="Cambria Math"/>
          <w:sz w:val="20"/>
          <w:szCs w:val="24"/>
        </w:rPr>
        <w:t>𝐷𝑎𝑡𝑜𝑠</w:t>
      </w:r>
      <w:r w:rsidRPr="003B7707">
        <w:rPr>
          <w:rFonts w:ascii="Times New Roman" w:eastAsia="Times New Roman" w:hAnsi="Times New Roman" w:cs="Times New Roman"/>
          <w:sz w:val="20"/>
          <w:szCs w:val="24"/>
        </w:rPr>
        <w:t xml:space="preserve"> = 4 </w:t>
      </w:r>
      <w:r w:rsidRPr="003B7707">
        <w:rPr>
          <w:rFonts w:ascii="Cambria Math" w:eastAsia="Times New Roman" w:hAnsi="Cambria Math" w:cs="Cambria Math"/>
          <w:sz w:val="20"/>
          <w:szCs w:val="24"/>
        </w:rPr>
        <w:t>∗</w:t>
      </w:r>
      <w:r w:rsidRPr="003B7707">
        <w:rPr>
          <w:rFonts w:ascii="Times New Roman" w:eastAsia="Times New Roman" w:hAnsi="Times New Roman" w:cs="Times New Roman"/>
          <w:sz w:val="20"/>
          <w:szCs w:val="24"/>
        </w:rPr>
        <w:t xml:space="preserve"> 31 = 124 datos</w:t>
      </w:r>
    </w:p>
    <w:p w14:paraId="2F994AA9" w14:textId="77777777" w:rsidR="003B7707" w:rsidRPr="005653CF" w:rsidRDefault="003B7707" w:rsidP="003B7707">
      <w:pPr>
        <w:pStyle w:val="Prrafodelista"/>
        <w:ind w:left="1428"/>
        <w:jc w:val="both"/>
        <w:rPr>
          <w:b/>
        </w:rPr>
      </w:pPr>
    </w:p>
    <w:p w14:paraId="6D539D7C" w14:textId="3A24DA95" w:rsidR="005653CF" w:rsidRPr="005653CF" w:rsidRDefault="005653CF" w:rsidP="00401665">
      <w:pPr>
        <w:pStyle w:val="Prrafodelista"/>
        <w:numPr>
          <w:ilvl w:val="0"/>
          <w:numId w:val="7"/>
        </w:numPr>
        <w:jc w:val="both"/>
      </w:pPr>
      <w:r w:rsidRPr="005653CF">
        <w:t xml:space="preserve">En este </w:t>
      </w:r>
      <w:r w:rsidR="005B27B1">
        <w:t xml:space="preserve">proceso solo se usara el nodo de lecturas del objeto </w:t>
      </w:r>
      <w:r w:rsidR="00A56FC9">
        <w:t>genérico</w:t>
      </w:r>
      <w:r w:rsidR="005B27B1">
        <w:t>.</w:t>
      </w:r>
    </w:p>
    <w:p w14:paraId="2C4AD980" w14:textId="77777777" w:rsidR="00401665" w:rsidRDefault="00401665" w:rsidP="00401665">
      <w:pPr>
        <w:pStyle w:val="Prrafodelista"/>
        <w:numPr>
          <w:ilvl w:val="0"/>
          <w:numId w:val="7"/>
        </w:numPr>
        <w:jc w:val="both"/>
      </w:pPr>
      <w:r>
        <w:t>Es importante mencionar que un bloque de lecturas puede o no estar completo, en caso de no estarlo se debe identificar en donde se encuentra el vacío para marcarlo como lectura fallida.</w:t>
      </w:r>
    </w:p>
    <w:p w14:paraId="4E86C92F" w14:textId="2FC12863" w:rsidR="00401665" w:rsidRDefault="00A4479F" w:rsidP="00325C32">
      <w:pPr>
        <w:jc w:val="right"/>
      </w:pPr>
      <w:r>
        <w:rPr>
          <w:noProof/>
          <w:lang w:val="en-US"/>
        </w:rPr>
        <w:drawing>
          <wp:inline distT="0" distB="0" distL="0" distR="0" wp14:anchorId="20372F30" wp14:editId="557D3A73">
            <wp:extent cx="4695825" cy="289876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8466" cy="2906573"/>
                    </a:xfrm>
                    <a:prstGeom prst="rect">
                      <a:avLst/>
                    </a:prstGeom>
                  </pic:spPr>
                </pic:pic>
              </a:graphicData>
            </a:graphic>
          </wp:inline>
        </w:drawing>
      </w:r>
    </w:p>
    <w:p w14:paraId="23E0E711" w14:textId="245C6DA3" w:rsidR="00401665" w:rsidRDefault="00401665" w:rsidP="00401665">
      <w:pPr>
        <w:ind w:left="1440"/>
        <w:jc w:val="both"/>
      </w:pPr>
      <w:r>
        <w:t xml:space="preserve">En el ejemplo anterior la tabla de la izquierda representa un paquete de lecturas donde todas son correctas, es decir que se marcaran como exitosas. En la tabla de la derecha se ve que existen dos vacíos marcados de color amarillo, en este caso  </w:t>
      </w:r>
      <w:r w:rsidR="00A4479F">
        <w:t xml:space="preserve">se crearan </w:t>
      </w:r>
      <w:r>
        <w:t xml:space="preserve">los intervalos </w:t>
      </w:r>
      <w:r w:rsidR="00A4479F">
        <w:t xml:space="preserve">faltantes con valores nulos y </w:t>
      </w:r>
      <w:r>
        <w:t>serán marcados con estado fallido</w:t>
      </w:r>
      <w:r w:rsidR="00A4479F">
        <w:t>,</w:t>
      </w:r>
      <w:r>
        <w:t xml:space="preserve"> los demás</w:t>
      </w:r>
      <w:r w:rsidR="00A4479F">
        <w:t xml:space="preserve"> se marcaran</w:t>
      </w:r>
      <w:r>
        <w:t xml:space="preserve"> en estado exitoso.</w:t>
      </w:r>
    </w:p>
    <w:p w14:paraId="08A3B33A" w14:textId="751F683F" w:rsidR="00850ABC" w:rsidRDefault="00850ABC" w:rsidP="00850ABC">
      <w:pPr>
        <w:pStyle w:val="Prrafodelista"/>
        <w:numPr>
          <w:ilvl w:val="0"/>
          <w:numId w:val="7"/>
        </w:numPr>
        <w:jc w:val="both"/>
      </w:pPr>
      <w:r>
        <w:lastRenderedPageBreak/>
        <w:t xml:space="preserve">Las lecturas serán marcadas en el campo </w:t>
      </w:r>
      <w:proofErr w:type="spellStart"/>
      <w:r w:rsidRPr="00850ABC">
        <w:rPr>
          <w:b/>
        </w:rPr>
        <w:t>usageValid</w:t>
      </w:r>
      <w:proofErr w:type="spellEnd"/>
      <w:r>
        <w:t xml:space="preserve">, con true o false dependiendo el resultado de la operación. En caso de ser fallido, adicionalmente se debe llenar el campo </w:t>
      </w:r>
      <w:proofErr w:type="spellStart"/>
      <w:r w:rsidRPr="00850ABC">
        <w:rPr>
          <w:b/>
        </w:rPr>
        <w:t>ValidationDetail</w:t>
      </w:r>
      <w:proofErr w:type="spellEnd"/>
      <w:r>
        <w:t xml:space="preserve"> especificando el fallo, con el siguiente formato JSON:</w:t>
      </w:r>
      <w:r w:rsidR="00053223">
        <w:t xml:space="preserve"> </w:t>
      </w:r>
    </w:p>
    <w:p w14:paraId="4EC16240" w14:textId="77777777" w:rsidR="00053223" w:rsidRDefault="00053223" w:rsidP="00053223">
      <w:pPr>
        <w:pStyle w:val="Prrafodelista"/>
        <w:ind w:left="1428"/>
        <w:jc w:val="both"/>
      </w:pPr>
    </w:p>
    <w:p w14:paraId="4328B8DF" w14:textId="77777777" w:rsidR="00053223" w:rsidRPr="00053223" w:rsidRDefault="00053223" w:rsidP="00053223">
      <w:pPr>
        <w:pStyle w:val="Prrafodelista"/>
        <w:ind w:left="1428"/>
        <w:jc w:val="both"/>
        <w:rPr>
          <w:lang w:val="en-US"/>
        </w:rPr>
      </w:pPr>
      <w:r w:rsidRPr="00053223">
        <w:rPr>
          <w:lang w:val="en-US"/>
        </w:rPr>
        <w:t xml:space="preserve">{ </w:t>
      </w:r>
    </w:p>
    <w:p w14:paraId="0C4910A4" w14:textId="77777777" w:rsidR="00053223" w:rsidRPr="00053223" w:rsidRDefault="00053223" w:rsidP="00053223">
      <w:pPr>
        <w:pStyle w:val="Prrafodelista"/>
        <w:ind w:left="1428"/>
        <w:jc w:val="both"/>
        <w:rPr>
          <w:lang w:val="en-US"/>
        </w:rPr>
      </w:pPr>
      <w:r w:rsidRPr="00053223">
        <w:rPr>
          <w:lang w:val="en-US"/>
        </w:rPr>
        <w:t xml:space="preserve">    "Usage":</w:t>
      </w:r>
    </w:p>
    <w:p w14:paraId="6A101DF2" w14:textId="77777777" w:rsidR="00053223" w:rsidRPr="00053223" w:rsidRDefault="00053223" w:rsidP="00053223">
      <w:pPr>
        <w:pStyle w:val="Prrafodelista"/>
        <w:ind w:left="1428"/>
        <w:jc w:val="both"/>
        <w:rPr>
          <w:lang w:val="en-US"/>
        </w:rPr>
      </w:pPr>
      <w:r w:rsidRPr="00053223">
        <w:rPr>
          <w:lang w:val="en-US"/>
        </w:rPr>
        <w:t xml:space="preserve">    { </w:t>
      </w:r>
    </w:p>
    <w:p w14:paraId="0759B9DD" w14:textId="77777777" w:rsidR="00053223" w:rsidRPr="00053223" w:rsidRDefault="00053223" w:rsidP="00053223">
      <w:pPr>
        <w:pStyle w:val="Prrafodelista"/>
        <w:ind w:left="1428"/>
        <w:jc w:val="both"/>
        <w:rPr>
          <w:lang w:val="en-US"/>
        </w:rPr>
      </w:pPr>
      <w:r w:rsidRPr="00053223">
        <w:rPr>
          <w:lang w:val="en-US"/>
        </w:rPr>
        <w:t xml:space="preserve">        "</w:t>
      </w:r>
      <w:proofErr w:type="spellStart"/>
      <w:r w:rsidRPr="00053223">
        <w:rPr>
          <w:lang w:val="en-US"/>
        </w:rPr>
        <w:t>IntervalsError</w:t>
      </w:r>
      <w:proofErr w:type="spellEnd"/>
      <w:r w:rsidRPr="00053223">
        <w:rPr>
          <w:lang w:val="en-US"/>
        </w:rPr>
        <w:t xml:space="preserve">":"Interval not exist" </w:t>
      </w:r>
    </w:p>
    <w:p w14:paraId="183C0ACF" w14:textId="77777777" w:rsidR="00053223" w:rsidRDefault="00053223" w:rsidP="00053223">
      <w:pPr>
        <w:pStyle w:val="Prrafodelista"/>
        <w:ind w:left="1428"/>
        <w:jc w:val="both"/>
      </w:pPr>
      <w:r w:rsidRPr="00053223">
        <w:rPr>
          <w:lang w:val="en-US"/>
        </w:rPr>
        <w:t xml:space="preserve">    </w:t>
      </w:r>
      <w:r>
        <w:t xml:space="preserve">} </w:t>
      </w:r>
    </w:p>
    <w:p w14:paraId="2D816EF1" w14:textId="1D73A05C" w:rsidR="00182B89" w:rsidRDefault="00053223" w:rsidP="00053223">
      <w:pPr>
        <w:pStyle w:val="Prrafodelista"/>
        <w:ind w:left="1428"/>
        <w:jc w:val="both"/>
      </w:pPr>
      <w:r>
        <w:t>}</w:t>
      </w:r>
    </w:p>
    <w:p w14:paraId="5F590E81" w14:textId="7EBF45BD" w:rsidR="000D2B25" w:rsidRPr="00CC0D6D" w:rsidRDefault="000D2B25" w:rsidP="000D2B25">
      <w:pPr>
        <w:pStyle w:val="Prrafodelista"/>
        <w:numPr>
          <w:ilvl w:val="0"/>
          <w:numId w:val="7"/>
        </w:numPr>
        <w:jc w:val="both"/>
      </w:pPr>
      <w:r>
        <w:t xml:space="preserve">La información de lecturas </w:t>
      </w:r>
      <w:r w:rsidR="0073624F">
        <w:t xml:space="preserve">será creada por defecto como no agrupadas, es decir que serán guardadas en el </w:t>
      </w:r>
      <w:proofErr w:type="spellStart"/>
      <w:r w:rsidR="0073624F">
        <w:t>TrustData</w:t>
      </w:r>
      <w:proofErr w:type="spellEnd"/>
      <w:r w:rsidR="0073624F">
        <w:t xml:space="preserve"> con el campo agrupado como false.</w:t>
      </w:r>
    </w:p>
    <w:p w14:paraId="5989CDEB" w14:textId="77777777" w:rsidR="009244A8" w:rsidRDefault="00B64CBB">
      <w:pPr>
        <w:numPr>
          <w:ilvl w:val="1"/>
          <w:numId w:val="1"/>
        </w:numPr>
        <w:pBdr>
          <w:top w:val="nil"/>
          <w:left w:val="nil"/>
          <w:bottom w:val="nil"/>
          <w:right w:val="nil"/>
          <w:between w:val="nil"/>
        </w:pBdr>
        <w:spacing w:after="0"/>
        <w:ind w:left="1068"/>
        <w:jc w:val="both"/>
        <w:rPr>
          <w:rFonts w:ascii="Trebuchet MS" w:eastAsia="Trebuchet MS" w:hAnsi="Trebuchet MS" w:cs="Trebuchet MS"/>
          <w:color w:val="000000"/>
          <w:sz w:val="22"/>
          <w:szCs w:val="22"/>
        </w:rPr>
      </w:pPr>
      <w:r>
        <w:rPr>
          <w:rFonts w:ascii="Trebuchet MS" w:eastAsia="Trebuchet MS" w:hAnsi="Trebuchet MS" w:cs="Trebuchet MS"/>
          <w:b/>
          <w:color w:val="000000"/>
          <w:sz w:val="22"/>
          <w:szCs w:val="22"/>
        </w:rPr>
        <w:t xml:space="preserve">Vista de Lógica </w:t>
      </w:r>
    </w:p>
    <w:p w14:paraId="16AD9D52" w14:textId="77777777" w:rsidR="00843F8A" w:rsidRDefault="00843F8A" w:rsidP="00843F8A">
      <w:pPr>
        <w:pBdr>
          <w:top w:val="nil"/>
          <w:left w:val="nil"/>
          <w:bottom w:val="nil"/>
          <w:right w:val="nil"/>
          <w:between w:val="nil"/>
        </w:pBdr>
        <w:spacing w:after="0" w:line="240" w:lineRule="auto"/>
        <w:ind w:left="708"/>
        <w:rPr>
          <w:rFonts w:ascii="Trebuchet MS" w:eastAsia="Trebuchet MS" w:hAnsi="Trebuchet MS" w:cs="Trebuchet MS"/>
          <w:sz w:val="22"/>
          <w:szCs w:val="22"/>
        </w:rPr>
      </w:pPr>
      <w:r>
        <w:rPr>
          <w:rFonts w:ascii="Trebuchet MS" w:eastAsia="Trebuchet MS" w:hAnsi="Trebuchet MS" w:cs="Trebuchet MS"/>
          <w:sz w:val="22"/>
          <w:szCs w:val="22"/>
        </w:rPr>
        <w:t>Se adjunta el diagrama general con navegación para entender el flujo base y los objetos usados dentro de cada una de las operaciones:</w:t>
      </w:r>
    </w:p>
    <w:p w14:paraId="0F9776F5" w14:textId="77777777" w:rsidR="00F23AFC" w:rsidRDefault="00F23AFC" w:rsidP="00843F8A">
      <w:pPr>
        <w:pBdr>
          <w:top w:val="nil"/>
          <w:left w:val="nil"/>
          <w:bottom w:val="nil"/>
          <w:right w:val="nil"/>
          <w:between w:val="nil"/>
        </w:pBdr>
        <w:spacing w:after="0" w:line="240" w:lineRule="auto"/>
        <w:ind w:left="708"/>
        <w:rPr>
          <w:rFonts w:ascii="Trebuchet MS" w:eastAsia="Trebuchet MS" w:hAnsi="Trebuchet MS" w:cs="Trebuchet MS"/>
          <w:sz w:val="22"/>
          <w:szCs w:val="22"/>
        </w:rPr>
      </w:pPr>
    </w:p>
    <w:p w14:paraId="1D790A50" w14:textId="55CDC287" w:rsidR="00843F8A" w:rsidRDefault="005D7103" w:rsidP="00843F8A">
      <w:pPr>
        <w:pBdr>
          <w:top w:val="nil"/>
          <w:left w:val="nil"/>
          <w:bottom w:val="nil"/>
          <w:right w:val="nil"/>
          <w:between w:val="nil"/>
        </w:pBdr>
        <w:spacing w:after="0" w:line="240" w:lineRule="auto"/>
        <w:ind w:left="708"/>
        <w:jc w:val="center"/>
        <w:rPr>
          <w:rFonts w:ascii="Trebuchet MS" w:eastAsia="Trebuchet MS" w:hAnsi="Trebuchet MS" w:cs="Trebuchet MS"/>
          <w:sz w:val="22"/>
          <w:szCs w:val="22"/>
        </w:rPr>
      </w:pPr>
      <w:r>
        <w:rPr>
          <w:rFonts w:ascii="Trebuchet MS" w:eastAsia="Trebuchet MS" w:hAnsi="Trebuchet MS" w:cs="Trebuchet MS"/>
          <w:sz w:val="22"/>
          <w:szCs w:val="22"/>
        </w:rPr>
        <w:object w:dxaOrig="1540" w:dyaOrig="997" w14:anchorId="36A82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0" o:title=""/>
          </v:shape>
          <o:OLEObject Type="Embed" ProgID="Package" ShapeID="_x0000_i1025" DrawAspect="Icon" ObjectID="_1655015563" r:id="rId21"/>
        </w:object>
      </w:r>
    </w:p>
    <w:p w14:paraId="478D6964" w14:textId="300B9578" w:rsidR="009244A8" w:rsidRDefault="0067683A" w:rsidP="0067683A">
      <w:pPr>
        <w:pBdr>
          <w:top w:val="nil"/>
          <w:left w:val="nil"/>
          <w:bottom w:val="nil"/>
          <w:right w:val="nil"/>
          <w:between w:val="nil"/>
        </w:pBdr>
        <w:spacing w:after="0"/>
        <w:jc w:val="center"/>
        <w:rPr>
          <w:rFonts w:ascii="Trebuchet MS" w:eastAsia="Trebuchet MS" w:hAnsi="Trebuchet MS" w:cs="Trebuchet MS"/>
          <w:color w:val="000000"/>
          <w:sz w:val="22"/>
          <w:szCs w:val="22"/>
        </w:rPr>
      </w:pPr>
      <w:r>
        <w:rPr>
          <w:rFonts w:ascii="Trebuchet MS" w:eastAsia="Trebuchet MS" w:hAnsi="Trebuchet MS" w:cs="Trebuchet MS"/>
          <w:color w:val="000000"/>
          <w:sz w:val="22"/>
          <w:szCs w:val="22"/>
        </w:rPr>
        <w:t xml:space="preserve">  </w:t>
      </w:r>
    </w:p>
    <w:p w14:paraId="1711025D" w14:textId="77777777" w:rsidR="009244A8" w:rsidRDefault="00B64CBB">
      <w:pPr>
        <w:numPr>
          <w:ilvl w:val="1"/>
          <w:numId w:val="1"/>
        </w:numPr>
        <w:pBdr>
          <w:top w:val="nil"/>
          <w:left w:val="nil"/>
          <w:bottom w:val="nil"/>
          <w:right w:val="nil"/>
          <w:between w:val="nil"/>
        </w:pBdr>
        <w:spacing w:after="0"/>
        <w:ind w:left="709" w:firstLine="0"/>
        <w:jc w:val="both"/>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Vista de despliegue</w:t>
      </w:r>
    </w:p>
    <w:p w14:paraId="029465E2" w14:textId="77777777" w:rsidR="009244A8" w:rsidRDefault="00B64CBB">
      <w:pPr>
        <w:pBdr>
          <w:top w:val="nil"/>
          <w:left w:val="nil"/>
          <w:bottom w:val="nil"/>
          <w:right w:val="nil"/>
          <w:between w:val="nil"/>
        </w:pBdr>
        <w:spacing w:after="0"/>
        <w:ind w:left="1418" w:hanging="720"/>
        <w:jc w:val="both"/>
        <w:rPr>
          <w:rFonts w:ascii="Trebuchet MS" w:eastAsia="Trebuchet MS" w:hAnsi="Trebuchet MS" w:cs="Trebuchet MS"/>
          <w:color w:val="000000"/>
          <w:sz w:val="22"/>
          <w:szCs w:val="22"/>
        </w:rPr>
      </w:pPr>
      <w:r>
        <w:rPr>
          <w:rFonts w:ascii="Trebuchet MS" w:eastAsia="Trebuchet MS" w:hAnsi="Trebuchet MS" w:cs="Trebuchet MS"/>
          <w:color w:val="000000"/>
          <w:sz w:val="22"/>
          <w:szCs w:val="22"/>
        </w:rPr>
        <w:t>N.A.</w:t>
      </w:r>
    </w:p>
    <w:p w14:paraId="12153624" w14:textId="77777777" w:rsidR="009244A8" w:rsidRDefault="009244A8">
      <w:pPr>
        <w:pBdr>
          <w:top w:val="nil"/>
          <w:left w:val="nil"/>
          <w:bottom w:val="nil"/>
          <w:right w:val="nil"/>
          <w:between w:val="nil"/>
        </w:pBdr>
        <w:spacing w:after="0"/>
        <w:ind w:left="1418" w:hanging="720"/>
        <w:jc w:val="both"/>
        <w:rPr>
          <w:rFonts w:ascii="Trebuchet MS" w:eastAsia="Trebuchet MS" w:hAnsi="Trebuchet MS" w:cs="Trebuchet MS"/>
          <w:color w:val="000000"/>
          <w:sz w:val="22"/>
          <w:szCs w:val="22"/>
        </w:rPr>
      </w:pPr>
    </w:p>
    <w:p w14:paraId="52CACEE8" w14:textId="77777777" w:rsidR="009244A8" w:rsidRDefault="00B64CBB">
      <w:pPr>
        <w:numPr>
          <w:ilvl w:val="1"/>
          <w:numId w:val="1"/>
        </w:numPr>
        <w:pBdr>
          <w:top w:val="nil"/>
          <w:left w:val="nil"/>
          <w:bottom w:val="nil"/>
          <w:right w:val="nil"/>
          <w:between w:val="nil"/>
        </w:pBdr>
        <w:spacing w:after="0"/>
        <w:ind w:left="1068"/>
        <w:jc w:val="both"/>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 xml:space="preserve"> Vista de Componentes</w:t>
      </w:r>
    </w:p>
    <w:p w14:paraId="3896FC74" w14:textId="0E9BC9A2" w:rsidR="0084199F" w:rsidRDefault="00B64CBB">
      <w:pPr>
        <w:pBdr>
          <w:top w:val="nil"/>
          <w:left w:val="nil"/>
          <w:bottom w:val="nil"/>
          <w:right w:val="nil"/>
          <w:between w:val="nil"/>
        </w:pBdr>
        <w:spacing w:after="0"/>
        <w:ind w:left="1418" w:hanging="720"/>
        <w:jc w:val="both"/>
        <w:rPr>
          <w:rFonts w:ascii="Trebuchet MS" w:eastAsia="Trebuchet MS" w:hAnsi="Trebuchet MS" w:cs="Trebuchet MS"/>
          <w:sz w:val="22"/>
          <w:szCs w:val="22"/>
        </w:rPr>
      </w:pPr>
      <w:r>
        <w:rPr>
          <w:rFonts w:ascii="Trebuchet MS" w:eastAsia="Trebuchet MS" w:hAnsi="Trebuchet MS" w:cs="Trebuchet MS"/>
          <w:sz w:val="22"/>
          <w:szCs w:val="22"/>
        </w:rPr>
        <w:t>N.A.</w:t>
      </w:r>
    </w:p>
    <w:p w14:paraId="135FBB8B" w14:textId="77777777" w:rsidR="009244A8" w:rsidRDefault="009244A8">
      <w:pPr>
        <w:pBdr>
          <w:top w:val="nil"/>
          <w:left w:val="nil"/>
          <w:bottom w:val="nil"/>
          <w:right w:val="nil"/>
          <w:between w:val="nil"/>
        </w:pBdr>
        <w:spacing w:after="0" w:line="240" w:lineRule="auto"/>
        <w:ind w:left="284" w:hanging="284"/>
        <w:jc w:val="center"/>
        <w:rPr>
          <w:rFonts w:ascii="Trebuchet MS" w:eastAsia="Trebuchet MS" w:hAnsi="Trebuchet MS" w:cs="Trebuchet MS"/>
          <w:b/>
          <w:color w:val="000000"/>
          <w:sz w:val="24"/>
          <w:szCs w:val="24"/>
        </w:rPr>
      </w:pPr>
    </w:p>
    <w:p w14:paraId="5AAA8F52" w14:textId="77777777" w:rsidR="009244A8" w:rsidRDefault="00B64CBB">
      <w:pPr>
        <w:numPr>
          <w:ilvl w:val="1"/>
          <w:numId w:val="1"/>
        </w:numPr>
        <w:pBdr>
          <w:top w:val="nil"/>
          <w:left w:val="nil"/>
          <w:bottom w:val="nil"/>
          <w:right w:val="nil"/>
          <w:between w:val="nil"/>
        </w:pBdr>
        <w:spacing w:after="0"/>
        <w:ind w:left="1068"/>
        <w:jc w:val="both"/>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 xml:space="preserve"> Vista de Información </w:t>
      </w:r>
    </w:p>
    <w:p w14:paraId="5C493619" w14:textId="77777777" w:rsidR="009244A8" w:rsidRDefault="00B64CBB">
      <w:pPr>
        <w:pBdr>
          <w:top w:val="nil"/>
          <w:left w:val="nil"/>
          <w:bottom w:val="nil"/>
          <w:right w:val="nil"/>
          <w:between w:val="nil"/>
        </w:pBdr>
        <w:spacing w:after="0"/>
        <w:ind w:left="360" w:hanging="720"/>
        <w:jc w:val="both"/>
        <w:rPr>
          <w:rFonts w:ascii="Trebuchet MS" w:eastAsia="Trebuchet MS" w:hAnsi="Trebuchet MS" w:cs="Trebuchet MS"/>
          <w:sz w:val="22"/>
          <w:szCs w:val="22"/>
        </w:rPr>
      </w:pPr>
      <w:r>
        <w:rPr>
          <w:rFonts w:ascii="Trebuchet MS" w:eastAsia="Trebuchet MS" w:hAnsi="Trebuchet MS" w:cs="Trebuchet MS"/>
          <w:sz w:val="22"/>
          <w:szCs w:val="22"/>
        </w:rPr>
        <w:tab/>
      </w:r>
    </w:p>
    <w:p w14:paraId="7FAD39D7" w14:textId="43D8F834" w:rsidR="009244A8" w:rsidRDefault="004E2D71" w:rsidP="004E2D71">
      <w:pPr>
        <w:pBdr>
          <w:top w:val="nil"/>
          <w:left w:val="nil"/>
          <w:bottom w:val="nil"/>
          <w:right w:val="nil"/>
          <w:between w:val="nil"/>
        </w:pBdr>
        <w:spacing w:after="0"/>
        <w:ind w:left="720"/>
        <w:rPr>
          <w:rFonts w:ascii="Trebuchet MS" w:eastAsia="Trebuchet MS" w:hAnsi="Trebuchet MS" w:cs="Trebuchet MS"/>
          <w:sz w:val="22"/>
          <w:szCs w:val="22"/>
        </w:rPr>
      </w:pPr>
      <w:r>
        <w:rPr>
          <w:rFonts w:ascii="Trebuchet MS" w:eastAsia="Trebuchet MS" w:hAnsi="Trebuchet MS" w:cs="Trebuchet MS"/>
          <w:sz w:val="22"/>
          <w:szCs w:val="22"/>
        </w:rPr>
        <w:t>Objeto genérico</w:t>
      </w:r>
      <w:r w:rsidR="00ED38E4">
        <w:rPr>
          <w:rFonts w:ascii="Trebuchet MS" w:eastAsia="Trebuchet MS" w:hAnsi="Trebuchet MS" w:cs="Trebuchet MS"/>
          <w:sz w:val="22"/>
          <w:szCs w:val="22"/>
        </w:rPr>
        <w:t xml:space="preserve"> de topología</w:t>
      </w:r>
      <w:r>
        <w:rPr>
          <w:rFonts w:ascii="Trebuchet MS" w:eastAsia="Trebuchet MS" w:hAnsi="Trebuchet MS" w:cs="Trebuchet MS"/>
          <w:sz w:val="22"/>
          <w:szCs w:val="22"/>
        </w:rPr>
        <w:t xml:space="preserve"> en formato JSON, tendrá la siguiente estructura:</w:t>
      </w:r>
    </w:p>
    <w:p w14:paraId="3390E85D" w14:textId="77777777" w:rsidR="009244A8" w:rsidRDefault="00F73CDA" w:rsidP="00314577">
      <w:pPr>
        <w:pBdr>
          <w:top w:val="nil"/>
          <w:left w:val="nil"/>
          <w:bottom w:val="nil"/>
          <w:right w:val="nil"/>
          <w:between w:val="nil"/>
        </w:pBdr>
        <w:spacing w:after="0"/>
        <w:ind w:left="360" w:firstLine="360"/>
        <w:jc w:val="center"/>
        <w:rPr>
          <w:rFonts w:ascii="Trebuchet MS" w:eastAsia="Trebuchet MS" w:hAnsi="Trebuchet MS" w:cs="Trebuchet MS"/>
          <w:sz w:val="22"/>
          <w:szCs w:val="22"/>
        </w:rPr>
      </w:pPr>
      <w:r>
        <w:rPr>
          <w:rFonts w:ascii="Trebuchet MS" w:eastAsia="Trebuchet MS" w:hAnsi="Trebuchet MS" w:cs="Trebuchet MS"/>
          <w:sz w:val="22"/>
          <w:szCs w:val="22"/>
        </w:rPr>
        <w:object w:dxaOrig="1579" w:dyaOrig="1022" w14:anchorId="583B4154">
          <v:shape id="_x0000_i1026" type="#_x0000_t75" style="width:79.5pt;height:51pt" o:ole="">
            <v:imagedata r:id="rId22" o:title=""/>
          </v:shape>
          <o:OLEObject Type="Embed" ProgID="Package" ShapeID="_x0000_i1026" DrawAspect="Icon" ObjectID="_1655015564" r:id="rId23"/>
        </w:object>
      </w:r>
    </w:p>
    <w:p w14:paraId="7D8DE134" w14:textId="708C965B" w:rsidR="00314577" w:rsidRDefault="00314577" w:rsidP="00314577">
      <w:pPr>
        <w:pBdr>
          <w:top w:val="nil"/>
          <w:left w:val="nil"/>
          <w:bottom w:val="nil"/>
          <w:right w:val="nil"/>
          <w:between w:val="nil"/>
        </w:pBdr>
        <w:spacing w:after="0"/>
        <w:ind w:left="720"/>
        <w:jc w:val="both"/>
        <w:rPr>
          <w:rFonts w:ascii="Trebuchet MS" w:eastAsia="Trebuchet MS" w:hAnsi="Trebuchet MS" w:cs="Trebuchet MS"/>
          <w:sz w:val="22"/>
          <w:szCs w:val="22"/>
        </w:rPr>
      </w:pPr>
      <w:r>
        <w:rPr>
          <w:rFonts w:ascii="Trebuchet MS" w:eastAsia="Trebuchet MS" w:hAnsi="Trebuchet MS" w:cs="Trebuchet MS"/>
          <w:sz w:val="22"/>
          <w:szCs w:val="22"/>
        </w:rPr>
        <w:t>En caso de no tener los datos para llenar todas las propiedades del objeto</w:t>
      </w:r>
      <w:r w:rsidR="00ED38E4">
        <w:rPr>
          <w:rFonts w:ascii="Trebuchet MS" w:eastAsia="Trebuchet MS" w:hAnsi="Trebuchet MS" w:cs="Trebuchet MS"/>
          <w:sz w:val="22"/>
          <w:szCs w:val="22"/>
        </w:rPr>
        <w:t xml:space="preserve"> de topología</w:t>
      </w:r>
      <w:r>
        <w:rPr>
          <w:rFonts w:ascii="Trebuchet MS" w:eastAsia="Trebuchet MS" w:hAnsi="Trebuchet MS" w:cs="Trebuchet MS"/>
          <w:sz w:val="22"/>
          <w:szCs w:val="22"/>
        </w:rPr>
        <w:t>, se podrá especificar únicamente los campos obligatorios para el funcionamiento del proceso, dichos campos se encuentran en el siguiente ejemplo:</w:t>
      </w:r>
    </w:p>
    <w:p w14:paraId="3E1B672F" w14:textId="77777777" w:rsidR="00314577" w:rsidRDefault="00994558" w:rsidP="00314577">
      <w:pPr>
        <w:pBdr>
          <w:top w:val="nil"/>
          <w:left w:val="nil"/>
          <w:bottom w:val="nil"/>
          <w:right w:val="nil"/>
          <w:between w:val="nil"/>
        </w:pBdr>
        <w:spacing w:after="0"/>
        <w:ind w:left="720"/>
        <w:jc w:val="center"/>
        <w:rPr>
          <w:rFonts w:ascii="Trebuchet MS" w:eastAsia="Trebuchet MS" w:hAnsi="Trebuchet MS" w:cs="Trebuchet MS"/>
          <w:sz w:val="22"/>
          <w:szCs w:val="22"/>
        </w:rPr>
      </w:pPr>
      <w:r>
        <w:rPr>
          <w:rFonts w:ascii="Trebuchet MS" w:eastAsia="Trebuchet MS" w:hAnsi="Trebuchet MS" w:cs="Trebuchet MS"/>
          <w:sz w:val="22"/>
          <w:szCs w:val="22"/>
        </w:rPr>
        <w:object w:dxaOrig="1540" w:dyaOrig="997" w14:anchorId="58A240D8">
          <v:shape id="_x0000_i1027" type="#_x0000_t75" style="width:77.25pt;height:49.5pt" o:ole="">
            <v:imagedata r:id="rId24" o:title=""/>
          </v:shape>
          <o:OLEObject Type="Embed" ProgID="Package" ShapeID="_x0000_i1027" DrawAspect="Icon" ObjectID="_1655015565" r:id="rId25"/>
        </w:object>
      </w:r>
    </w:p>
    <w:p w14:paraId="592F09FB" w14:textId="77777777" w:rsidR="004E2D71" w:rsidRDefault="004E2D71" w:rsidP="004E2D71">
      <w:pPr>
        <w:pBdr>
          <w:top w:val="nil"/>
          <w:left w:val="nil"/>
          <w:bottom w:val="nil"/>
          <w:right w:val="nil"/>
          <w:between w:val="nil"/>
        </w:pBdr>
        <w:spacing w:after="0"/>
        <w:ind w:left="720"/>
        <w:jc w:val="both"/>
        <w:rPr>
          <w:rFonts w:ascii="Trebuchet MS" w:eastAsia="Trebuchet MS" w:hAnsi="Trebuchet MS" w:cs="Trebuchet MS"/>
          <w:sz w:val="22"/>
          <w:szCs w:val="22"/>
        </w:rPr>
      </w:pPr>
      <w:r>
        <w:rPr>
          <w:rFonts w:ascii="Trebuchet MS" w:eastAsia="Trebuchet MS" w:hAnsi="Trebuchet MS" w:cs="Trebuchet MS"/>
          <w:sz w:val="22"/>
          <w:szCs w:val="22"/>
        </w:rPr>
        <w:t xml:space="preserve">En caso de ser tabular cumplirá con la siguiente estructura, en el siguiente archivo encontrara la estructura tabular con formato enriquecido nombrado en el </w:t>
      </w:r>
      <w:proofErr w:type="spellStart"/>
      <w:r>
        <w:rPr>
          <w:rFonts w:ascii="Trebuchet MS" w:eastAsia="Trebuchet MS" w:hAnsi="Trebuchet MS" w:cs="Trebuchet MS"/>
          <w:sz w:val="22"/>
          <w:szCs w:val="22"/>
        </w:rPr>
        <w:t>enrich</w:t>
      </w:r>
      <w:proofErr w:type="spellEnd"/>
      <w:r>
        <w:rPr>
          <w:rFonts w:ascii="Trebuchet MS" w:eastAsia="Trebuchet MS" w:hAnsi="Trebuchet MS" w:cs="Trebuchet MS"/>
          <w:sz w:val="22"/>
          <w:szCs w:val="22"/>
        </w:rPr>
        <w:t>:</w:t>
      </w:r>
    </w:p>
    <w:p w14:paraId="7C9EC5FC" w14:textId="77777777" w:rsidR="004E2D71" w:rsidRDefault="004E2D71" w:rsidP="004E2D71">
      <w:pPr>
        <w:pBdr>
          <w:top w:val="nil"/>
          <w:left w:val="nil"/>
          <w:bottom w:val="nil"/>
          <w:right w:val="nil"/>
          <w:between w:val="nil"/>
        </w:pBdr>
        <w:spacing w:after="0"/>
        <w:ind w:left="360" w:hanging="720"/>
        <w:rPr>
          <w:rFonts w:ascii="Trebuchet MS" w:eastAsia="Trebuchet MS" w:hAnsi="Trebuchet MS" w:cs="Trebuchet MS"/>
          <w:sz w:val="22"/>
          <w:szCs w:val="22"/>
        </w:rPr>
      </w:pPr>
    </w:p>
    <w:bookmarkStart w:id="1" w:name="_MON_1651671532"/>
    <w:bookmarkEnd w:id="1"/>
    <w:p w14:paraId="721E52A6" w14:textId="77777777" w:rsidR="009244A8" w:rsidRDefault="00A06D68" w:rsidP="00314577">
      <w:pPr>
        <w:pBdr>
          <w:top w:val="nil"/>
          <w:left w:val="nil"/>
          <w:bottom w:val="nil"/>
          <w:right w:val="nil"/>
          <w:between w:val="nil"/>
        </w:pBdr>
        <w:spacing w:after="0"/>
        <w:ind w:left="360" w:firstLine="360"/>
        <w:jc w:val="center"/>
        <w:rPr>
          <w:rFonts w:ascii="Trebuchet MS" w:eastAsia="Trebuchet MS" w:hAnsi="Trebuchet MS" w:cs="Trebuchet MS"/>
          <w:color w:val="000000"/>
          <w:sz w:val="22"/>
          <w:szCs w:val="22"/>
        </w:rPr>
      </w:pPr>
      <w:r>
        <w:rPr>
          <w:rFonts w:ascii="Trebuchet MS" w:eastAsia="Trebuchet MS" w:hAnsi="Trebuchet MS" w:cs="Trebuchet MS"/>
          <w:color w:val="000000"/>
          <w:sz w:val="22"/>
          <w:szCs w:val="22"/>
        </w:rPr>
        <w:object w:dxaOrig="1540" w:dyaOrig="997" w14:anchorId="74460689">
          <v:shape id="_x0000_i1028" type="#_x0000_t75" style="width:77.25pt;height:49.5pt" o:ole="">
            <v:imagedata r:id="rId26" o:title=""/>
          </v:shape>
          <o:OLEObject Type="Embed" ProgID="Excel.Sheet.12" ShapeID="_x0000_i1028" DrawAspect="Icon" ObjectID="_1655015566" r:id="rId27"/>
        </w:object>
      </w:r>
    </w:p>
    <w:p w14:paraId="2F2B676F" w14:textId="77777777" w:rsidR="00004C45" w:rsidRDefault="00004C45" w:rsidP="00004C45">
      <w:pPr>
        <w:pBdr>
          <w:top w:val="nil"/>
          <w:left w:val="nil"/>
          <w:bottom w:val="nil"/>
          <w:right w:val="nil"/>
          <w:between w:val="nil"/>
        </w:pBdr>
        <w:spacing w:after="0"/>
        <w:ind w:left="720"/>
        <w:rPr>
          <w:color w:val="000000"/>
          <w:sz w:val="22"/>
          <w:szCs w:val="22"/>
        </w:rPr>
      </w:pPr>
      <w:r w:rsidRPr="00314577">
        <w:rPr>
          <w:color w:val="000000"/>
          <w:sz w:val="22"/>
          <w:szCs w:val="22"/>
        </w:rPr>
        <w:t>La lista retornada desde los servicios de topología contara con una estructura similar a esta:</w:t>
      </w:r>
    </w:p>
    <w:p w14:paraId="71F5C725" w14:textId="77777777" w:rsidR="00DA2355" w:rsidRDefault="00DA2355" w:rsidP="00DA2355">
      <w:pPr>
        <w:pBdr>
          <w:top w:val="nil"/>
          <w:left w:val="nil"/>
          <w:bottom w:val="nil"/>
          <w:right w:val="nil"/>
          <w:between w:val="nil"/>
        </w:pBdr>
        <w:spacing w:after="0"/>
        <w:ind w:left="720"/>
        <w:jc w:val="center"/>
        <w:rPr>
          <w:color w:val="000000"/>
          <w:sz w:val="22"/>
          <w:szCs w:val="22"/>
        </w:rPr>
      </w:pPr>
      <w:r>
        <w:rPr>
          <w:color w:val="000000"/>
          <w:sz w:val="22"/>
          <w:szCs w:val="22"/>
        </w:rPr>
        <w:object w:dxaOrig="1540" w:dyaOrig="997" w14:anchorId="4B47F848">
          <v:shape id="_x0000_i1029" type="#_x0000_t75" style="width:77.25pt;height:49.5pt" o:ole="">
            <v:imagedata r:id="rId28" o:title=""/>
          </v:shape>
          <o:OLEObject Type="Embed" ProgID="Package" ShapeID="_x0000_i1029" DrawAspect="Icon" ObjectID="_1655015567" r:id="rId29"/>
        </w:object>
      </w:r>
    </w:p>
    <w:p w14:paraId="7AC159A1" w14:textId="77777777" w:rsidR="00ED38E4" w:rsidRDefault="00ED38E4" w:rsidP="00ED38E4">
      <w:pPr>
        <w:pBdr>
          <w:top w:val="nil"/>
          <w:left w:val="nil"/>
          <w:bottom w:val="nil"/>
          <w:right w:val="nil"/>
          <w:between w:val="nil"/>
        </w:pBdr>
        <w:spacing w:after="0"/>
        <w:ind w:left="720"/>
        <w:jc w:val="both"/>
        <w:rPr>
          <w:color w:val="000000"/>
          <w:sz w:val="22"/>
          <w:szCs w:val="22"/>
        </w:rPr>
      </w:pPr>
      <w:r>
        <w:rPr>
          <w:color w:val="000000"/>
          <w:sz w:val="22"/>
          <w:szCs w:val="22"/>
        </w:rPr>
        <w:t xml:space="preserve">El objeto retornado por plataforma en la operación de </w:t>
      </w:r>
      <w:proofErr w:type="spellStart"/>
      <w:r>
        <w:rPr>
          <w:color w:val="000000"/>
          <w:sz w:val="22"/>
          <w:szCs w:val="22"/>
        </w:rPr>
        <w:t>Clean</w:t>
      </w:r>
      <w:proofErr w:type="spellEnd"/>
      <w:r>
        <w:rPr>
          <w:color w:val="000000"/>
          <w:sz w:val="22"/>
          <w:szCs w:val="22"/>
        </w:rPr>
        <w:t>, es un objeto de configuración que contendrá todo lo respectivo ha pasado, futuro, nulos y ceros. La estructura de dicha respuesta será de la siguiente forma.</w:t>
      </w:r>
    </w:p>
    <w:p w14:paraId="669861FB" w14:textId="37E27650" w:rsidR="00ED38E4" w:rsidRDefault="00CA7B3E" w:rsidP="00ED38E4">
      <w:pPr>
        <w:pBdr>
          <w:top w:val="nil"/>
          <w:left w:val="nil"/>
          <w:bottom w:val="nil"/>
          <w:right w:val="nil"/>
          <w:between w:val="nil"/>
        </w:pBdr>
        <w:spacing w:after="0"/>
        <w:ind w:left="720"/>
        <w:jc w:val="center"/>
        <w:rPr>
          <w:color w:val="000000"/>
          <w:sz w:val="22"/>
          <w:szCs w:val="22"/>
        </w:rPr>
      </w:pPr>
      <w:r w:rsidRPr="00CA7B3E">
        <w:rPr>
          <w:noProof/>
          <w:color w:val="000000"/>
          <w:sz w:val="22"/>
          <w:szCs w:val="22"/>
          <w:lang w:val="en-US"/>
        </w:rPr>
        <w:drawing>
          <wp:inline distT="0" distB="0" distL="0" distR="0" wp14:anchorId="05E1B8CD" wp14:editId="13258FAA">
            <wp:extent cx="2162175" cy="29534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942" cy="2955853"/>
                    </a:xfrm>
                    <a:prstGeom prst="rect">
                      <a:avLst/>
                    </a:prstGeom>
                  </pic:spPr>
                </pic:pic>
              </a:graphicData>
            </a:graphic>
          </wp:inline>
        </w:drawing>
      </w:r>
    </w:p>
    <w:p w14:paraId="5724E226" w14:textId="77777777" w:rsidR="00F37ED9" w:rsidRDefault="00F37ED9" w:rsidP="00ED38E4">
      <w:pPr>
        <w:pBdr>
          <w:top w:val="nil"/>
          <w:left w:val="nil"/>
          <w:bottom w:val="nil"/>
          <w:right w:val="nil"/>
          <w:between w:val="nil"/>
        </w:pBdr>
        <w:spacing w:after="0"/>
        <w:ind w:left="720"/>
        <w:jc w:val="center"/>
        <w:rPr>
          <w:color w:val="000000"/>
          <w:sz w:val="22"/>
          <w:szCs w:val="22"/>
        </w:rPr>
      </w:pPr>
    </w:p>
    <w:p w14:paraId="3D04B5AE" w14:textId="77777777" w:rsidR="00F37ED9" w:rsidRDefault="00F37ED9" w:rsidP="00ED38E4">
      <w:pPr>
        <w:pBdr>
          <w:top w:val="nil"/>
          <w:left w:val="nil"/>
          <w:bottom w:val="nil"/>
          <w:right w:val="nil"/>
          <w:between w:val="nil"/>
        </w:pBdr>
        <w:spacing w:after="0"/>
        <w:ind w:left="720"/>
        <w:jc w:val="center"/>
        <w:rPr>
          <w:color w:val="000000"/>
          <w:sz w:val="22"/>
          <w:szCs w:val="22"/>
        </w:rPr>
      </w:pPr>
    </w:p>
    <w:p w14:paraId="12FE42AA" w14:textId="77777777" w:rsidR="00F37ED9" w:rsidRDefault="00F37ED9">
      <w:pPr>
        <w:rPr>
          <w:color w:val="000000"/>
          <w:sz w:val="22"/>
          <w:szCs w:val="22"/>
        </w:rPr>
      </w:pPr>
      <w:r>
        <w:rPr>
          <w:color w:val="000000"/>
          <w:sz w:val="22"/>
          <w:szCs w:val="22"/>
        </w:rPr>
        <w:br w:type="page"/>
      </w:r>
    </w:p>
    <w:p w14:paraId="78BAA0EF" w14:textId="28BA6D42" w:rsidR="00F37ED9" w:rsidRDefault="00F37ED9" w:rsidP="00F37ED9">
      <w:pPr>
        <w:pBdr>
          <w:top w:val="nil"/>
          <w:left w:val="nil"/>
          <w:bottom w:val="nil"/>
          <w:right w:val="nil"/>
          <w:between w:val="nil"/>
        </w:pBdr>
        <w:spacing w:after="0"/>
        <w:ind w:left="720"/>
        <w:jc w:val="both"/>
        <w:rPr>
          <w:color w:val="000000"/>
          <w:sz w:val="22"/>
          <w:szCs w:val="22"/>
        </w:rPr>
      </w:pPr>
      <w:r>
        <w:rPr>
          <w:color w:val="000000"/>
          <w:sz w:val="22"/>
          <w:szCs w:val="22"/>
        </w:rPr>
        <w:lastRenderedPageBreak/>
        <w:t>Se adjunta también los criterios de aceptación de la historia de usuario 4752 – Completar información de lecturas.</w:t>
      </w:r>
    </w:p>
    <w:p w14:paraId="6ECC85CC" w14:textId="77777777" w:rsidR="00F37ED9" w:rsidRDefault="00F37ED9" w:rsidP="00F37ED9">
      <w:pPr>
        <w:pBdr>
          <w:top w:val="nil"/>
          <w:left w:val="nil"/>
          <w:bottom w:val="nil"/>
          <w:right w:val="nil"/>
          <w:between w:val="nil"/>
        </w:pBdr>
        <w:spacing w:after="0"/>
        <w:ind w:left="720"/>
        <w:jc w:val="both"/>
        <w:rPr>
          <w:color w:val="000000"/>
          <w:sz w:val="22"/>
          <w:szCs w:val="22"/>
        </w:rPr>
      </w:pPr>
    </w:p>
    <w:bookmarkStart w:id="2" w:name="_GoBack"/>
    <w:bookmarkEnd w:id="2"/>
    <w:bookmarkStart w:id="3" w:name="_MON_1655015535"/>
    <w:bookmarkEnd w:id="3"/>
    <w:p w14:paraId="65409C84" w14:textId="40BB439C" w:rsidR="00ED38E4" w:rsidRDefault="00F37ED9" w:rsidP="00F37ED9">
      <w:pPr>
        <w:ind w:firstLine="720"/>
        <w:jc w:val="center"/>
        <w:rPr>
          <w:color w:val="000000"/>
          <w:sz w:val="22"/>
          <w:szCs w:val="22"/>
        </w:rPr>
      </w:pPr>
      <w:r>
        <w:rPr>
          <w:color w:val="000000"/>
          <w:sz w:val="22"/>
          <w:szCs w:val="22"/>
        </w:rPr>
        <w:object w:dxaOrig="1579" w:dyaOrig="1022" w14:anchorId="4FB46082">
          <v:shape id="_x0000_i1031" type="#_x0000_t75" style="width:78.75pt;height:51pt" o:ole="">
            <v:imagedata r:id="rId31" o:title=""/>
          </v:shape>
          <o:OLEObject Type="Embed" ProgID="Word.Document.12" ShapeID="_x0000_i1031" DrawAspect="Icon" ObjectID="_1655015568" r:id="rId32">
            <o:FieldCodes>\s</o:FieldCodes>
          </o:OLEObject>
        </w:object>
      </w:r>
    </w:p>
    <w:p w14:paraId="351B32BD" w14:textId="77777777" w:rsidR="00F23AFC" w:rsidRDefault="00F23AFC" w:rsidP="00F23AFC">
      <w:pPr>
        <w:ind w:left="720"/>
        <w:rPr>
          <w:color w:val="000000"/>
          <w:sz w:val="22"/>
          <w:szCs w:val="22"/>
        </w:rPr>
      </w:pPr>
      <w:r>
        <w:rPr>
          <w:color w:val="000000"/>
          <w:sz w:val="22"/>
          <w:szCs w:val="22"/>
        </w:rPr>
        <w:t xml:space="preserve">La definición de los </w:t>
      </w:r>
      <w:proofErr w:type="spellStart"/>
      <w:r>
        <w:rPr>
          <w:color w:val="000000"/>
          <w:sz w:val="22"/>
          <w:szCs w:val="22"/>
        </w:rPr>
        <w:t>logs</w:t>
      </w:r>
      <w:proofErr w:type="spellEnd"/>
      <w:r>
        <w:rPr>
          <w:color w:val="000000"/>
          <w:sz w:val="22"/>
          <w:szCs w:val="22"/>
        </w:rPr>
        <w:t xml:space="preserve"> junto con los campos que serán diligenciados para estos y los pasos en donde deben ser llenados, se especifica en el siguiente documento:}</w:t>
      </w:r>
    </w:p>
    <w:bookmarkStart w:id="4" w:name="_MON_1655014298"/>
    <w:bookmarkEnd w:id="4"/>
    <w:p w14:paraId="2F2BEB36" w14:textId="6E9286FC" w:rsidR="00004C45" w:rsidRPr="00DC0B2A" w:rsidRDefault="00F16C0E" w:rsidP="003A12A3">
      <w:pPr>
        <w:ind w:left="720"/>
        <w:jc w:val="center"/>
        <w:rPr>
          <w:color w:val="000000"/>
          <w:sz w:val="22"/>
          <w:szCs w:val="22"/>
        </w:rPr>
      </w:pPr>
      <w:r>
        <w:rPr>
          <w:color w:val="000000"/>
          <w:sz w:val="22"/>
          <w:szCs w:val="22"/>
        </w:rPr>
        <w:object w:dxaOrig="1538" w:dyaOrig="993" w14:anchorId="7DF103A1">
          <v:shape id="_x0000_i1030" type="#_x0000_t75" style="width:77.25pt;height:49.5pt" o:ole="">
            <v:imagedata r:id="rId33" o:title=""/>
          </v:shape>
          <o:OLEObject Type="Embed" ProgID="Excel.Sheet.12" ShapeID="_x0000_i1030" DrawAspect="Icon" ObjectID="_1655015569" r:id="rId34"/>
        </w:object>
      </w:r>
    </w:p>
    <w:p w14:paraId="42EB40F2" w14:textId="77777777" w:rsidR="009244A8" w:rsidRDefault="00B64CBB">
      <w:pPr>
        <w:numPr>
          <w:ilvl w:val="0"/>
          <w:numId w:val="1"/>
        </w:numPr>
        <w:pBdr>
          <w:top w:val="nil"/>
          <w:left w:val="nil"/>
          <w:bottom w:val="nil"/>
          <w:right w:val="nil"/>
          <w:between w:val="nil"/>
        </w:pBdr>
        <w:spacing w:after="0"/>
        <w:jc w:val="both"/>
        <w:rPr>
          <w:b/>
          <w:color w:val="000000"/>
          <w:sz w:val="22"/>
          <w:szCs w:val="22"/>
        </w:rPr>
      </w:pPr>
      <w:r>
        <w:rPr>
          <w:rFonts w:ascii="Trebuchet MS" w:eastAsia="Trebuchet MS" w:hAnsi="Trebuchet MS" w:cs="Trebuchet MS"/>
          <w:b/>
          <w:smallCaps/>
          <w:color w:val="000000"/>
          <w:sz w:val="22"/>
          <w:szCs w:val="22"/>
        </w:rPr>
        <w:t>Decisiones de diseño</w:t>
      </w:r>
    </w:p>
    <w:p w14:paraId="562764F2" w14:textId="77777777" w:rsidR="009244A8" w:rsidRDefault="009244A8">
      <w:pPr>
        <w:pBdr>
          <w:top w:val="nil"/>
          <w:left w:val="nil"/>
          <w:bottom w:val="nil"/>
          <w:right w:val="nil"/>
          <w:between w:val="nil"/>
        </w:pBdr>
        <w:spacing w:after="0"/>
        <w:ind w:left="360" w:hanging="720"/>
        <w:jc w:val="both"/>
        <w:rPr>
          <w:color w:val="000000"/>
          <w:sz w:val="22"/>
          <w:szCs w:val="22"/>
        </w:rPr>
      </w:pPr>
    </w:p>
    <w:p w14:paraId="40587A5F" w14:textId="77777777" w:rsidR="0084199F" w:rsidRDefault="0084199F" w:rsidP="0084199F">
      <w:pPr>
        <w:numPr>
          <w:ilvl w:val="0"/>
          <w:numId w:val="4"/>
        </w:numPr>
        <w:pBdr>
          <w:top w:val="nil"/>
          <w:left w:val="nil"/>
          <w:bottom w:val="nil"/>
          <w:right w:val="nil"/>
          <w:between w:val="nil"/>
        </w:pBdr>
        <w:jc w:val="both"/>
        <w:rPr>
          <w:rFonts w:ascii="Trebuchet MS" w:eastAsia="Trebuchet MS" w:hAnsi="Trebuchet MS" w:cs="Trebuchet MS"/>
          <w:b/>
          <w:color w:val="000000"/>
          <w:sz w:val="22"/>
          <w:szCs w:val="22"/>
        </w:rPr>
      </w:pPr>
      <w:r>
        <w:rPr>
          <w:rFonts w:ascii="Trebuchet MS" w:eastAsia="Trebuchet MS" w:hAnsi="Trebuchet MS" w:cs="Trebuchet MS"/>
          <w:color w:val="000000"/>
          <w:sz w:val="22"/>
          <w:szCs w:val="22"/>
        </w:rPr>
        <w:t xml:space="preserve">Se realiza una implementación en donde se separa cada proceso en Traductor, </w:t>
      </w:r>
      <w:proofErr w:type="spellStart"/>
      <w:r>
        <w:rPr>
          <w:rFonts w:ascii="Trebuchet MS" w:eastAsia="Trebuchet MS" w:hAnsi="Trebuchet MS" w:cs="Trebuchet MS"/>
          <w:color w:val="000000"/>
          <w:sz w:val="22"/>
          <w:szCs w:val="22"/>
        </w:rPr>
        <w:t>Enrich</w:t>
      </w:r>
      <w:proofErr w:type="spellEnd"/>
      <w:r>
        <w:rPr>
          <w:rFonts w:ascii="Trebuchet MS" w:eastAsia="Trebuchet MS" w:hAnsi="Trebuchet MS" w:cs="Trebuchet MS"/>
          <w:color w:val="000000"/>
          <w:sz w:val="22"/>
          <w:szCs w:val="22"/>
        </w:rPr>
        <w:t xml:space="preserve"> y </w:t>
      </w:r>
      <w:proofErr w:type="spellStart"/>
      <w:r>
        <w:rPr>
          <w:rFonts w:ascii="Trebuchet MS" w:eastAsia="Trebuchet MS" w:hAnsi="Trebuchet MS" w:cs="Trebuchet MS"/>
          <w:color w:val="000000"/>
          <w:sz w:val="22"/>
          <w:szCs w:val="22"/>
        </w:rPr>
        <w:t>Cleaning</w:t>
      </w:r>
      <w:proofErr w:type="spellEnd"/>
      <w:r>
        <w:rPr>
          <w:rFonts w:ascii="Trebuchet MS" w:eastAsia="Trebuchet MS" w:hAnsi="Trebuchet MS" w:cs="Trebuchet MS"/>
          <w:color w:val="000000"/>
          <w:sz w:val="22"/>
          <w:szCs w:val="22"/>
        </w:rPr>
        <w:t>.</w:t>
      </w:r>
    </w:p>
    <w:p w14:paraId="1D5B5BEA" w14:textId="77777777" w:rsidR="0084199F" w:rsidRDefault="0084199F" w:rsidP="0084199F">
      <w:pPr>
        <w:numPr>
          <w:ilvl w:val="0"/>
          <w:numId w:val="4"/>
        </w:numPr>
        <w:pBdr>
          <w:top w:val="nil"/>
          <w:left w:val="nil"/>
          <w:bottom w:val="nil"/>
          <w:right w:val="nil"/>
          <w:between w:val="nil"/>
        </w:pBdr>
        <w:jc w:val="both"/>
        <w:rPr>
          <w:rFonts w:ascii="Trebuchet MS" w:eastAsia="Trebuchet MS" w:hAnsi="Trebuchet MS" w:cs="Trebuchet MS"/>
          <w:color w:val="000000"/>
          <w:sz w:val="22"/>
          <w:szCs w:val="22"/>
        </w:rPr>
      </w:pPr>
      <w:r>
        <w:rPr>
          <w:rFonts w:ascii="Trebuchet MS" w:eastAsia="Trebuchet MS" w:hAnsi="Trebuchet MS" w:cs="Trebuchet MS"/>
          <w:color w:val="000000"/>
          <w:sz w:val="22"/>
          <w:szCs w:val="22"/>
        </w:rPr>
        <w:t>En cada uno de los procesos se realizan las tareas pertinentes para cumplir su objetivo.</w:t>
      </w:r>
    </w:p>
    <w:p w14:paraId="54E1EBD6" w14:textId="77777777" w:rsidR="0084199F" w:rsidRDefault="0084199F" w:rsidP="0084199F">
      <w:pPr>
        <w:numPr>
          <w:ilvl w:val="0"/>
          <w:numId w:val="4"/>
        </w:numPr>
        <w:pBdr>
          <w:top w:val="nil"/>
          <w:left w:val="nil"/>
          <w:bottom w:val="nil"/>
          <w:right w:val="nil"/>
          <w:between w:val="nil"/>
        </w:pBdr>
        <w:jc w:val="both"/>
        <w:rPr>
          <w:rFonts w:ascii="Trebuchet MS" w:eastAsia="Trebuchet MS" w:hAnsi="Trebuchet MS" w:cs="Trebuchet MS"/>
          <w:color w:val="000000"/>
          <w:sz w:val="22"/>
          <w:szCs w:val="22"/>
        </w:rPr>
      </w:pPr>
      <w:r>
        <w:rPr>
          <w:rFonts w:ascii="Trebuchet MS" w:eastAsia="Trebuchet MS" w:hAnsi="Trebuchet MS" w:cs="Trebuchet MS"/>
          <w:color w:val="000000"/>
          <w:sz w:val="22"/>
          <w:szCs w:val="22"/>
        </w:rPr>
        <w:t>La comunicación entre procesos se hará por medio de objetos genéricos organizados en columnas.</w:t>
      </w:r>
    </w:p>
    <w:p w14:paraId="3AE50F12" w14:textId="1B95521D" w:rsidR="009244A8" w:rsidRPr="00A85D5A" w:rsidRDefault="0084199F" w:rsidP="0084199F">
      <w:pPr>
        <w:numPr>
          <w:ilvl w:val="0"/>
          <w:numId w:val="4"/>
        </w:numPr>
        <w:pBdr>
          <w:top w:val="nil"/>
          <w:left w:val="nil"/>
          <w:bottom w:val="nil"/>
          <w:right w:val="nil"/>
          <w:between w:val="nil"/>
        </w:pBdr>
        <w:jc w:val="both"/>
        <w:rPr>
          <w:rFonts w:ascii="Trebuchet MS" w:eastAsia="Trebuchet MS" w:hAnsi="Trebuchet MS" w:cs="Trebuchet MS"/>
          <w:color w:val="000000"/>
          <w:sz w:val="22"/>
          <w:szCs w:val="22"/>
        </w:rPr>
      </w:pPr>
      <w:r>
        <w:rPr>
          <w:rFonts w:ascii="Trebuchet MS" w:eastAsia="Trebuchet MS" w:hAnsi="Trebuchet MS" w:cs="Trebuchet MS"/>
          <w:color w:val="000000"/>
          <w:sz w:val="22"/>
          <w:szCs w:val="22"/>
        </w:rPr>
        <w:t xml:space="preserve">La comunicación de las operaciones internas de cada proceso puede variar dependiendo de la necesidad, es decir que puede ser necesario consumir un </w:t>
      </w:r>
      <w:proofErr w:type="spellStart"/>
      <w:r>
        <w:rPr>
          <w:rFonts w:ascii="Trebuchet MS" w:eastAsia="Trebuchet MS" w:hAnsi="Trebuchet MS" w:cs="Trebuchet MS"/>
          <w:color w:val="000000"/>
          <w:sz w:val="22"/>
          <w:szCs w:val="22"/>
        </w:rPr>
        <w:t>endpoint</w:t>
      </w:r>
      <w:proofErr w:type="spellEnd"/>
      <w:r>
        <w:rPr>
          <w:rFonts w:ascii="Trebuchet MS" w:eastAsia="Trebuchet MS" w:hAnsi="Trebuchet MS" w:cs="Trebuchet MS"/>
          <w:color w:val="000000"/>
          <w:sz w:val="22"/>
          <w:szCs w:val="22"/>
        </w:rPr>
        <w:t xml:space="preserve"> que implicaría formatear la información en objetos JSON.</w:t>
      </w:r>
    </w:p>
    <w:sectPr w:rsidR="009244A8" w:rsidRPr="00A85D5A">
      <w:headerReference w:type="default" r:id="rId35"/>
      <w:pgSz w:w="12240" w:h="15840"/>
      <w:pgMar w:top="1417" w:right="1700" w:bottom="1417" w:left="1700" w:header="708" w:footer="708"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iego Bustamante" w:date="2020-06-26T17:16:00Z" w:initials="DB">
    <w:p w14:paraId="4A5A437C" w14:textId="1019574B" w:rsidR="009F6683" w:rsidRDefault="009F6683">
      <w:pPr>
        <w:pStyle w:val="Textocomentario"/>
      </w:pPr>
      <w:r>
        <w:rPr>
          <w:rStyle w:val="Refdecomentario"/>
        </w:rPr>
        <w:annotationRef/>
      </w:r>
      <w:r>
        <w:t>Agregar la definición de llave para la versión. Lectura, tipo de lectura y log.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5A437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181DD8" w14:textId="77777777" w:rsidR="00AB5EBE" w:rsidRDefault="00AB5EBE">
      <w:pPr>
        <w:spacing w:after="0" w:line="240" w:lineRule="auto"/>
      </w:pPr>
      <w:r>
        <w:separator/>
      </w:r>
    </w:p>
  </w:endnote>
  <w:endnote w:type="continuationSeparator" w:id="0">
    <w:p w14:paraId="1C41E478" w14:textId="77777777" w:rsidR="00AB5EBE" w:rsidRDefault="00AB5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D59987" w14:textId="77777777" w:rsidR="00AB5EBE" w:rsidRDefault="00AB5EBE">
      <w:pPr>
        <w:spacing w:after="0" w:line="240" w:lineRule="auto"/>
      </w:pPr>
      <w:r>
        <w:separator/>
      </w:r>
    </w:p>
  </w:footnote>
  <w:footnote w:type="continuationSeparator" w:id="0">
    <w:p w14:paraId="1BC3AA0B" w14:textId="77777777" w:rsidR="00AB5EBE" w:rsidRDefault="00AB5E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24BC8" w14:textId="77777777" w:rsidR="009244A8" w:rsidRDefault="009244A8">
    <w:pPr>
      <w:widowControl w:val="0"/>
      <w:pBdr>
        <w:top w:val="nil"/>
        <w:left w:val="nil"/>
        <w:bottom w:val="nil"/>
        <w:right w:val="nil"/>
        <w:between w:val="nil"/>
      </w:pBdr>
      <w:spacing w:after="0"/>
      <w:rPr>
        <w:rFonts w:ascii="Trebuchet MS" w:eastAsia="Trebuchet MS" w:hAnsi="Trebuchet MS" w:cs="Trebuchet MS"/>
        <w:b/>
        <w:smallCaps/>
        <w:color w:val="000000"/>
        <w:sz w:val="22"/>
        <w:szCs w:val="22"/>
      </w:rPr>
    </w:pPr>
  </w:p>
  <w:tbl>
    <w:tblPr>
      <w:tblStyle w:val="a2"/>
      <w:tblW w:w="8731" w:type="dxa"/>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1848"/>
      <w:gridCol w:w="2322"/>
      <w:gridCol w:w="2380"/>
      <w:gridCol w:w="2181"/>
    </w:tblGrid>
    <w:tr w:rsidR="009244A8" w14:paraId="1CEEA173" w14:textId="77777777">
      <w:trPr>
        <w:trHeight w:val="340"/>
      </w:trPr>
      <w:tc>
        <w:tcPr>
          <w:tcW w:w="1848" w:type="dxa"/>
          <w:vMerge w:val="restart"/>
          <w:vAlign w:val="center"/>
        </w:tcPr>
        <w:p w14:paraId="38E1F7DF" w14:textId="77777777" w:rsidR="009244A8" w:rsidRDefault="00B64CBB">
          <w:pPr>
            <w:spacing w:before="120"/>
            <w:rPr>
              <w:rFonts w:ascii="Trebuchet MS" w:eastAsia="Trebuchet MS" w:hAnsi="Trebuchet MS" w:cs="Trebuchet MS"/>
              <w:b/>
            </w:rPr>
          </w:pPr>
          <w:r>
            <w:rPr>
              <w:noProof/>
              <w:lang w:val="en-US"/>
            </w:rPr>
            <w:drawing>
              <wp:anchor distT="0" distB="0" distL="114300" distR="114300" simplePos="0" relativeHeight="251658240" behindDoc="0" locked="0" layoutInCell="1" hidden="0" allowOverlap="1" wp14:anchorId="19701AAB" wp14:editId="7CBBCBBD">
                <wp:simplePos x="0" y="0"/>
                <wp:positionH relativeFrom="column">
                  <wp:posOffset>102871</wp:posOffset>
                </wp:positionH>
                <wp:positionV relativeFrom="paragraph">
                  <wp:posOffset>0</wp:posOffset>
                </wp:positionV>
                <wp:extent cx="852805" cy="466725"/>
                <wp:effectExtent l="0" t="0" r="0" b="0"/>
                <wp:wrapNone/>
                <wp:docPr id="10" name="image1.jpg" descr="Logo Primestone Comprimido"/>
                <wp:cNvGraphicFramePr/>
                <a:graphic xmlns:a="http://schemas.openxmlformats.org/drawingml/2006/main">
                  <a:graphicData uri="http://schemas.openxmlformats.org/drawingml/2006/picture">
                    <pic:pic xmlns:pic="http://schemas.openxmlformats.org/drawingml/2006/picture">
                      <pic:nvPicPr>
                        <pic:cNvPr id="0" name="image1.jpg" descr="Logo Primestone Comprimido"/>
                        <pic:cNvPicPr preferRelativeResize="0"/>
                      </pic:nvPicPr>
                      <pic:blipFill>
                        <a:blip r:embed="rId1"/>
                        <a:srcRect/>
                        <a:stretch>
                          <a:fillRect/>
                        </a:stretch>
                      </pic:blipFill>
                      <pic:spPr>
                        <a:xfrm>
                          <a:off x="0" y="0"/>
                          <a:ext cx="852805" cy="466725"/>
                        </a:xfrm>
                        <a:prstGeom prst="rect">
                          <a:avLst/>
                        </a:prstGeom>
                        <a:ln/>
                      </pic:spPr>
                    </pic:pic>
                  </a:graphicData>
                </a:graphic>
              </wp:anchor>
            </w:drawing>
          </w:r>
        </w:p>
      </w:tc>
      <w:tc>
        <w:tcPr>
          <w:tcW w:w="6883" w:type="dxa"/>
          <w:gridSpan w:val="3"/>
          <w:vAlign w:val="center"/>
        </w:tcPr>
        <w:p w14:paraId="4FEEF30A" w14:textId="77777777" w:rsidR="009244A8" w:rsidRDefault="00B64CBB">
          <w:pPr>
            <w:pBdr>
              <w:top w:val="nil"/>
              <w:left w:val="nil"/>
              <w:bottom w:val="nil"/>
              <w:right w:val="nil"/>
              <w:between w:val="nil"/>
            </w:pBdr>
            <w:jc w:val="center"/>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FORMATO DOCUMENTO DISEÑO Y DESARROLLO</w:t>
          </w:r>
        </w:p>
      </w:tc>
    </w:tr>
    <w:tr w:rsidR="009244A8" w14:paraId="6ECFF899" w14:textId="77777777">
      <w:trPr>
        <w:trHeight w:val="340"/>
      </w:trPr>
      <w:tc>
        <w:tcPr>
          <w:tcW w:w="1848" w:type="dxa"/>
          <w:vMerge/>
          <w:vAlign w:val="center"/>
        </w:tcPr>
        <w:p w14:paraId="09B471F4" w14:textId="77777777" w:rsidR="009244A8" w:rsidRDefault="009244A8">
          <w:pPr>
            <w:widowControl w:val="0"/>
            <w:pBdr>
              <w:top w:val="nil"/>
              <w:left w:val="nil"/>
              <w:bottom w:val="nil"/>
              <w:right w:val="nil"/>
              <w:between w:val="nil"/>
            </w:pBdr>
            <w:spacing w:after="0"/>
            <w:rPr>
              <w:rFonts w:ascii="Trebuchet MS" w:eastAsia="Trebuchet MS" w:hAnsi="Trebuchet MS" w:cs="Trebuchet MS"/>
              <w:b/>
              <w:color w:val="000000"/>
              <w:sz w:val="22"/>
              <w:szCs w:val="22"/>
            </w:rPr>
          </w:pPr>
        </w:p>
      </w:tc>
      <w:tc>
        <w:tcPr>
          <w:tcW w:w="6883" w:type="dxa"/>
          <w:gridSpan w:val="3"/>
          <w:vAlign w:val="center"/>
        </w:tcPr>
        <w:p w14:paraId="6A844174" w14:textId="77777777" w:rsidR="009244A8" w:rsidRDefault="00B64CBB">
          <w:pPr>
            <w:pBdr>
              <w:top w:val="nil"/>
              <w:left w:val="nil"/>
              <w:bottom w:val="nil"/>
              <w:right w:val="nil"/>
              <w:between w:val="nil"/>
            </w:pBdr>
            <w:jc w:val="center"/>
            <w:rPr>
              <w:rFonts w:ascii="Trebuchet MS" w:eastAsia="Trebuchet MS" w:hAnsi="Trebuchet MS" w:cs="Trebuchet MS"/>
              <w:b/>
              <w:color w:val="000000"/>
              <w:sz w:val="22"/>
              <w:szCs w:val="22"/>
            </w:rPr>
          </w:pPr>
          <w:r>
            <w:rPr>
              <w:rFonts w:ascii="Trebuchet MS" w:eastAsia="Trebuchet MS" w:hAnsi="Trebuchet MS" w:cs="Trebuchet MS"/>
              <w:b/>
              <w:color w:val="000000"/>
              <w:sz w:val="22"/>
              <w:szCs w:val="22"/>
            </w:rPr>
            <w:t>OPERACIONES Y TECNOLOGÍA</w:t>
          </w:r>
        </w:p>
      </w:tc>
    </w:tr>
    <w:tr w:rsidR="009244A8" w14:paraId="254C73F8" w14:textId="77777777">
      <w:trPr>
        <w:trHeight w:val="340"/>
      </w:trPr>
      <w:tc>
        <w:tcPr>
          <w:tcW w:w="1848" w:type="dxa"/>
          <w:vMerge/>
          <w:vAlign w:val="center"/>
        </w:tcPr>
        <w:p w14:paraId="3B80F048" w14:textId="77777777" w:rsidR="009244A8" w:rsidRDefault="009244A8">
          <w:pPr>
            <w:widowControl w:val="0"/>
            <w:pBdr>
              <w:top w:val="nil"/>
              <w:left w:val="nil"/>
              <w:bottom w:val="nil"/>
              <w:right w:val="nil"/>
              <w:between w:val="nil"/>
            </w:pBdr>
            <w:spacing w:after="0"/>
            <w:rPr>
              <w:rFonts w:ascii="Trebuchet MS" w:eastAsia="Trebuchet MS" w:hAnsi="Trebuchet MS" w:cs="Trebuchet MS"/>
              <w:b/>
              <w:color w:val="000000"/>
              <w:sz w:val="22"/>
              <w:szCs w:val="22"/>
            </w:rPr>
          </w:pPr>
        </w:p>
      </w:tc>
      <w:tc>
        <w:tcPr>
          <w:tcW w:w="2322" w:type="dxa"/>
          <w:vAlign w:val="center"/>
        </w:tcPr>
        <w:p w14:paraId="5C8EC6CE" w14:textId="77777777" w:rsidR="009244A8" w:rsidRDefault="00B64CBB">
          <w:pPr>
            <w:pBdr>
              <w:top w:val="nil"/>
              <w:left w:val="nil"/>
              <w:bottom w:val="nil"/>
              <w:right w:val="nil"/>
              <w:between w:val="nil"/>
            </w:pBdr>
            <w:rPr>
              <w:rFonts w:ascii="Trebuchet MS" w:eastAsia="Trebuchet MS" w:hAnsi="Trebuchet MS" w:cs="Trebuchet MS"/>
              <w:color w:val="000000"/>
              <w:sz w:val="22"/>
              <w:szCs w:val="22"/>
            </w:rPr>
          </w:pPr>
          <w:r>
            <w:rPr>
              <w:rFonts w:ascii="Trebuchet MS" w:eastAsia="Trebuchet MS" w:hAnsi="Trebuchet MS" w:cs="Trebuchet MS"/>
              <w:b/>
              <w:color w:val="000000"/>
              <w:sz w:val="22"/>
              <w:szCs w:val="22"/>
            </w:rPr>
            <w:t>Código: OT-DE-F03</w:t>
          </w:r>
        </w:p>
      </w:tc>
      <w:tc>
        <w:tcPr>
          <w:tcW w:w="2380" w:type="dxa"/>
          <w:vAlign w:val="center"/>
        </w:tcPr>
        <w:p w14:paraId="6C6DC611" w14:textId="77777777" w:rsidR="009244A8" w:rsidRDefault="00B64CBB" w:rsidP="00246400">
          <w:pPr>
            <w:pBdr>
              <w:top w:val="nil"/>
              <w:left w:val="nil"/>
              <w:bottom w:val="nil"/>
              <w:right w:val="nil"/>
              <w:between w:val="nil"/>
            </w:pBdr>
            <w:rPr>
              <w:rFonts w:ascii="Trebuchet MS" w:eastAsia="Trebuchet MS" w:hAnsi="Trebuchet MS" w:cs="Trebuchet MS"/>
              <w:color w:val="000000"/>
              <w:sz w:val="22"/>
              <w:szCs w:val="22"/>
            </w:rPr>
          </w:pPr>
          <w:r>
            <w:rPr>
              <w:rFonts w:ascii="Trebuchet MS" w:eastAsia="Trebuchet MS" w:hAnsi="Trebuchet MS" w:cs="Trebuchet MS"/>
              <w:b/>
              <w:color w:val="000000"/>
              <w:sz w:val="22"/>
              <w:szCs w:val="22"/>
            </w:rPr>
            <w:t>Versión:</w:t>
          </w:r>
          <w:r>
            <w:rPr>
              <w:rFonts w:ascii="Trebuchet MS" w:eastAsia="Trebuchet MS" w:hAnsi="Trebuchet MS" w:cs="Trebuchet MS"/>
              <w:color w:val="000000"/>
              <w:sz w:val="22"/>
              <w:szCs w:val="22"/>
            </w:rPr>
            <w:t xml:space="preserve"> </w:t>
          </w:r>
          <w:r w:rsidR="00246400">
            <w:rPr>
              <w:rFonts w:ascii="Trebuchet MS" w:eastAsia="Trebuchet MS" w:hAnsi="Trebuchet MS" w:cs="Trebuchet MS"/>
              <w:color w:val="000000"/>
              <w:sz w:val="22"/>
              <w:szCs w:val="22"/>
            </w:rPr>
            <w:t>1</w:t>
          </w:r>
        </w:p>
      </w:tc>
      <w:tc>
        <w:tcPr>
          <w:tcW w:w="2181" w:type="dxa"/>
          <w:vAlign w:val="center"/>
        </w:tcPr>
        <w:p w14:paraId="4A547655" w14:textId="24CE23F7" w:rsidR="009244A8" w:rsidRDefault="00B64CBB" w:rsidP="00325C32">
          <w:pPr>
            <w:pBdr>
              <w:top w:val="nil"/>
              <w:left w:val="nil"/>
              <w:bottom w:val="nil"/>
              <w:right w:val="nil"/>
              <w:between w:val="nil"/>
            </w:pBdr>
            <w:rPr>
              <w:rFonts w:ascii="Trebuchet MS" w:eastAsia="Trebuchet MS" w:hAnsi="Trebuchet MS" w:cs="Trebuchet MS"/>
              <w:color w:val="000000"/>
              <w:sz w:val="22"/>
              <w:szCs w:val="22"/>
            </w:rPr>
          </w:pPr>
          <w:r>
            <w:rPr>
              <w:rFonts w:ascii="Trebuchet MS" w:eastAsia="Trebuchet MS" w:hAnsi="Trebuchet MS" w:cs="Trebuchet MS"/>
              <w:b/>
              <w:color w:val="000000"/>
              <w:sz w:val="22"/>
              <w:szCs w:val="22"/>
            </w:rPr>
            <w:t>Fecha:</w:t>
          </w:r>
          <w:r>
            <w:rPr>
              <w:rFonts w:ascii="Trebuchet MS" w:eastAsia="Trebuchet MS" w:hAnsi="Trebuchet MS" w:cs="Trebuchet MS"/>
              <w:color w:val="000000"/>
              <w:sz w:val="22"/>
              <w:szCs w:val="22"/>
            </w:rPr>
            <w:t xml:space="preserve"> </w:t>
          </w:r>
          <w:r w:rsidR="00325C32">
            <w:rPr>
              <w:rFonts w:ascii="Trebuchet MS" w:eastAsia="Trebuchet MS" w:hAnsi="Trebuchet MS" w:cs="Trebuchet MS"/>
              <w:color w:val="000000"/>
              <w:sz w:val="22"/>
              <w:szCs w:val="22"/>
            </w:rPr>
            <w:t>03</w:t>
          </w:r>
          <w:r>
            <w:rPr>
              <w:rFonts w:ascii="Trebuchet MS" w:eastAsia="Trebuchet MS" w:hAnsi="Trebuchet MS" w:cs="Trebuchet MS"/>
              <w:color w:val="000000"/>
              <w:sz w:val="22"/>
              <w:szCs w:val="22"/>
            </w:rPr>
            <w:t>/0</w:t>
          </w:r>
          <w:r w:rsidR="00325C32">
            <w:rPr>
              <w:rFonts w:ascii="Trebuchet MS" w:eastAsia="Trebuchet MS" w:hAnsi="Trebuchet MS" w:cs="Trebuchet MS"/>
              <w:color w:val="000000"/>
              <w:sz w:val="22"/>
              <w:szCs w:val="22"/>
            </w:rPr>
            <w:t>6</w:t>
          </w:r>
          <w:r>
            <w:rPr>
              <w:rFonts w:ascii="Trebuchet MS" w:eastAsia="Trebuchet MS" w:hAnsi="Trebuchet MS" w:cs="Trebuchet MS"/>
              <w:color w:val="000000"/>
              <w:sz w:val="22"/>
              <w:szCs w:val="22"/>
            </w:rPr>
            <w:t>/20</w:t>
          </w:r>
          <w:r w:rsidR="00246400">
            <w:rPr>
              <w:rFonts w:ascii="Trebuchet MS" w:eastAsia="Trebuchet MS" w:hAnsi="Trebuchet MS" w:cs="Trebuchet MS"/>
              <w:color w:val="000000"/>
              <w:sz w:val="22"/>
              <w:szCs w:val="22"/>
            </w:rPr>
            <w:t>20</w:t>
          </w:r>
        </w:p>
      </w:tc>
    </w:tr>
  </w:tbl>
  <w:p w14:paraId="0109C9D0" w14:textId="77777777" w:rsidR="009244A8" w:rsidRDefault="009244A8">
    <w:pPr>
      <w:pBdr>
        <w:top w:val="nil"/>
        <w:left w:val="nil"/>
        <w:bottom w:val="nil"/>
        <w:right w:val="nil"/>
        <w:between w:val="nil"/>
      </w:pBdr>
      <w:tabs>
        <w:tab w:val="center" w:pos="4419"/>
        <w:tab w:val="right" w:pos="8838"/>
      </w:tabs>
      <w:spacing w:after="0" w:line="240" w:lineRule="auto"/>
      <w:rPr>
        <w:rFonts w:ascii="Calibri" w:eastAsia="Calibri" w:hAnsi="Calibri" w:cs="Calibri"/>
        <w:color w:val="000000"/>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E828FF"/>
    <w:multiLevelType w:val="multilevel"/>
    <w:tmpl w:val="03DED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BF535E"/>
    <w:multiLevelType w:val="multilevel"/>
    <w:tmpl w:val="E3189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6B845EA"/>
    <w:multiLevelType w:val="multilevel"/>
    <w:tmpl w:val="BC361D9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483A1204"/>
    <w:multiLevelType w:val="hybridMultilevel"/>
    <w:tmpl w:val="96108D86"/>
    <w:lvl w:ilvl="0" w:tplc="04090001">
      <w:start w:val="1"/>
      <w:numFmt w:val="bullet"/>
      <w:lvlText w:val=""/>
      <w:lvlJc w:val="left"/>
      <w:pPr>
        <w:ind w:left="2868" w:hanging="360"/>
      </w:pPr>
      <w:rPr>
        <w:rFonts w:ascii="Symbol" w:hAnsi="Symbol" w:hint="default"/>
      </w:rPr>
    </w:lvl>
    <w:lvl w:ilvl="1" w:tplc="04090003" w:tentative="1">
      <w:start w:val="1"/>
      <w:numFmt w:val="bullet"/>
      <w:lvlText w:val="o"/>
      <w:lvlJc w:val="left"/>
      <w:pPr>
        <w:ind w:left="3588" w:hanging="360"/>
      </w:pPr>
      <w:rPr>
        <w:rFonts w:ascii="Courier New" w:hAnsi="Courier New" w:cs="Courier New" w:hint="default"/>
      </w:rPr>
    </w:lvl>
    <w:lvl w:ilvl="2" w:tplc="04090005" w:tentative="1">
      <w:start w:val="1"/>
      <w:numFmt w:val="bullet"/>
      <w:lvlText w:val=""/>
      <w:lvlJc w:val="left"/>
      <w:pPr>
        <w:ind w:left="4308" w:hanging="360"/>
      </w:pPr>
      <w:rPr>
        <w:rFonts w:ascii="Wingdings" w:hAnsi="Wingdings" w:hint="default"/>
      </w:rPr>
    </w:lvl>
    <w:lvl w:ilvl="3" w:tplc="04090001" w:tentative="1">
      <w:start w:val="1"/>
      <w:numFmt w:val="bullet"/>
      <w:lvlText w:val=""/>
      <w:lvlJc w:val="left"/>
      <w:pPr>
        <w:ind w:left="5028" w:hanging="360"/>
      </w:pPr>
      <w:rPr>
        <w:rFonts w:ascii="Symbol" w:hAnsi="Symbol" w:hint="default"/>
      </w:rPr>
    </w:lvl>
    <w:lvl w:ilvl="4" w:tplc="04090003" w:tentative="1">
      <w:start w:val="1"/>
      <w:numFmt w:val="bullet"/>
      <w:lvlText w:val="o"/>
      <w:lvlJc w:val="left"/>
      <w:pPr>
        <w:ind w:left="5748" w:hanging="360"/>
      </w:pPr>
      <w:rPr>
        <w:rFonts w:ascii="Courier New" w:hAnsi="Courier New" w:cs="Courier New" w:hint="default"/>
      </w:rPr>
    </w:lvl>
    <w:lvl w:ilvl="5" w:tplc="04090005" w:tentative="1">
      <w:start w:val="1"/>
      <w:numFmt w:val="bullet"/>
      <w:lvlText w:val=""/>
      <w:lvlJc w:val="left"/>
      <w:pPr>
        <w:ind w:left="6468" w:hanging="360"/>
      </w:pPr>
      <w:rPr>
        <w:rFonts w:ascii="Wingdings" w:hAnsi="Wingdings" w:hint="default"/>
      </w:rPr>
    </w:lvl>
    <w:lvl w:ilvl="6" w:tplc="04090001" w:tentative="1">
      <w:start w:val="1"/>
      <w:numFmt w:val="bullet"/>
      <w:lvlText w:val=""/>
      <w:lvlJc w:val="left"/>
      <w:pPr>
        <w:ind w:left="7188" w:hanging="360"/>
      </w:pPr>
      <w:rPr>
        <w:rFonts w:ascii="Symbol" w:hAnsi="Symbol" w:hint="default"/>
      </w:rPr>
    </w:lvl>
    <w:lvl w:ilvl="7" w:tplc="04090003" w:tentative="1">
      <w:start w:val="1"/>
      <w:numFmt w:val="bullet"/>
      <w:lvlText w:val="o"/>
      <w:lvlJc w:val="left"/>
      <w:pPr>
        <w:ind w:left="7908" w:hanging="360"/>
      </w:pPr>
      <w:rPr>
        <w:rFonts w:ascii="Courier New" w:hAnsi="Courier New" w:cs="Courier New" w:hint="default"/>
      </w:rPr>
    </w:lvl>
    <w:lvl w:ilvl="8" w:tplc="04090005" w:tentative="1">
      <w:start w:val="1"/>
      <w:numFmt w:val="bullet"/>
      <w:lvlText w:val=""/>
      <w:lvlJc w:val="left"/>
      <w:pPr>
        <w:ind w:left="8628" w:hanging="360"/>
      </w:pPr>
      <w:rPr>
        <w:rFonts w:ascii="Wingdings" w:hAnsi="Wingdings" w:hint="default"/>
      </w:rPr>
    </w:lvl>
  </w:abstractNum>
  <w:abstractNum w:abstractNumId="4" w15:restartNumberingAfterBreak="0">
    <w:nsid w:val="4D840D16"/>
    <w:multiLevelType w:val="multilevel"/>
    <w:tmpl w:val="4AD2D2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BA91D1F"/>
    <w:multiLevelType w:val="multilevel"/>
    <w:tmpl w:val="ABFA447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6" w15:restartNumberingAfterBreak="0">
    <w:nsid w:val="6B864387"/>
    <w:multiLevelType w:val="hybridMultilevel"/>
    <w:tmpl w:val="ED1A9D8E"/>
    <w:lvl w:ilvl="0" w:tplc="DD327166">
      <w:numFmt w:val="bullet"/>
      <w:lvlText w:val=""/>
      <w:lvlJc w:val="left"/>
      <w:pPr>
        <w:ind w:left="1428" w:hanging="360"/>
      </w:pPr>
      <w:rPr>
        <w:rFonts w:ascii="Symbol" w:eastAsia="Trebuchet MS" w:hAnsi="Symbol" w:cs="Trebuchet MS" w:hint="default"/>
      </w:rPr>
    </w:lvl>
    <w:lvl w:ilvl="1" w:tplc="04090003">
      <w:start w:val="1"/>
      <w:numFmt w:val="bullet"/>
      <w:lvlText w:val="o"/>
      <w:lvlJc w:val="left"/>
      <w:pPr>
        <w:ind w:left="2148" w:hanging="360"/>
      </w:pPr>
      <w:rPr>
        <w:rFonts w:ascii="Courier New" w:hAnsi="Courier New" w:cs="Courier New" w:hint="default"/>
      </w:rPr>
    </w:lvl>
    <w:lvl w:ilvl="2" w:tplc="04090005">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 w15:restartNumberingAfterBreak="0">
    <w:nsid w:val="7D28355E"/>
    <w:multiLevelType w:val="multilevel"/>
    <w:tmpl w:val="35E26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5"/>
  </w:num>
  <w:num w:numId="3">
    <w:abstractNumId w:val="1"/>
  </w:num>
  <w:num w:numId="4">
    <w:abstractNumId w:val="4"/>
  </w:num>
  <w:num w:numId="5">
    <w:abstractNumId w:val="7"/>
  </w:num>
  <w:num w:numId="6">
    <w:abstractNumId w:val="0"/>
  </w:num>
  <w:num w:numId="7">
    <w:abstractNumId w:val="6"/>
  </w:num>
  <w:num w:numId="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ego Bustamante">
    <w15:presenceInfo w15:providerId="Windows Live" w15:userId="e4785be47704c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44A8"/>
    <w:rsid w:val="00004C45"/>
    <w:rsid w:val="00036C4C"/>
    <w:rsid w:val="000477DA"/>
    <w:rsid w:val="00053223"/>
    <w:rsid w:val="000A1C7A"/>
    <w:rsid w:val="000D2B25"/>
    <w:rsid w:val="00161E6B"/>
    <w:rsid w:val="00182B89"/>
    <w:rsid w:val="00197617"/>
    <w:rsid w:val="001A1D86"/>
    <w:rsid w:val="001A5C29"/>
    <w:rsid w:val="001A784F"/>
    <w:rsid w:val="001D48DB"/>
    <w:rsid w:val="001D737A"/>
    <w:rsid w:val="001E161C"/>
    <w:rsid w:val="0020592F"/>
    <w:rsid w:val="002121BD"/>
    <w:rsid w:val="00235BF5"/>
    <w:rsid w:val="00246400"/>
    <w:rsid w:val="002E2ADC"/>
    <w:rsid w:val="002F2BED"/>
    <w:rsid w:val="002F59BA"/>
    <w:rsid w:val="00314577"/>
    <w:rsid w:val="00325C32"/>
    <w:rsid w:val="00362EA8"/>
    <w:rsid w:val="003865E8"/>
    <w:rsid w:val="003A12A3"/>
    <w:rsid w:val="003B7707"/>
    <w:rsid w:val="003E5A59"/>
    <w:rsid w:val="003E68F9"/>
    <w:rsid w:val="00401665"/>
    <w:rsid w:val="00447890"/>
    <w:rsid w:val="004B6C6D"/>
    <w:rsid w:val="004C45C6"/>
    <w:rsid w:val="004E2D71"/>
    <w:rsid w:val="005653CF"/>
    <w:rsid w:val="005A085F"/>
    <w:rsid w:val="005B27B1"/>
    <w:rsid w:val="005C47FD"/>
    <w:rsid w:val="005D7103"/>
    <w:rsid w:val="00637AE9"/>
    <w:rsid w:val="006429AE"/>
    <w:rsid w:val="0067683A"/>
    <w:rsid w:val="006865FF"/>
    <w:rsid w:val="007342FD"/>
    <w:rsid w:val="0073624F"/>
    <w:rsid w:val="0074349B"/>
    <w:rsid w:val="00743A23"/>
    <w:rsid w:val="00744810"/>
    <w:rsid w:val="00760BB8"/>
    <w:rsid w:val="007A3370"/>
    <w:rsid w:val="007A3760"/>
    <w:rsid w:val="00831C4B"/>
    <w:rsid w:val="0084199F"/>
    <w:rsid w:val="00843F8A"/>
    <w:rsid w:val="00850ABC"/>
    <w:rsid w:val="00855A9B"/>
    <w:rsid w:val="00871A2D"/>
    <w:rsid w:val="00912495"/>
    <w:rsid w:val="009244A8"/>
    <w:rsid w:val="00981BBC"/>
    <w:rsid w:val="00994558"/>
    <w:rsid w:val="009A1826"/>
    <w:rsid w:val="009D6DE9"/>
    <w:rsid w:val="009F6683"/>
    <w:rsid w:val="00A06D68"/>
    <w:rsid w:val="00A4479F"/>
    <w:rsid w:val="00A52795"/>
    <w:rsid w:val="00A56FC9"/>
    <w:rsid w:val="00A62FB7"/>
    <w:rsid w:val="00A71634"/>
    <w:rsid w:val="00A85D5A"/>
    <w:rsid w:val="00A933F2"/>
    <w:rsid w:val="00AA703B"/>
    <w:rsid w:val="00AB2AAB"/>
    <w:rsid w:val="00AB5EBE"/>
    <w:rsid w:val="00AB6B06"/>
    <w:rsid w:val="00B03D1B"/>
    <w:rsid w:val="00B076B5"/>
    <w:rsid w:val="00B64CBB"/>
    <w:rsid w:val="00B663D3"/>
    <w:rsid w:val="00B752D7"/>
    <w:rsid w:val="00B92A38"/>
    <w:rsid w:val="00C44D73"/>
    <w:rsid w:val="00C52CF0"/>
    <w:rsid w:val="00C7269C"/>
    <w:rsid w:val="00C855AA"/>
    <w:rsid w:val="00C9329F"/>
    <w:rsid w:val="00CA7B3E"/>
    <w:rsid w:val="00CC0D6D"/>
    <w:rsid w:val="00CC610B"/>
    <w:rsid w:val="00CD751A"/>
    <w:rsid w:val="00CE13B8"/>
    <w:rsid w:val="00CE1B44"/>
    <w:rsid w:val="00CE7A47"/>
    <w:rsid w:val="00D41B27"/>
    <w:rsid w:val="00D5051A"/>
    <w:rsid w:val="00D65D99"/>
    <w:rsid w:val="00D97D3E"/>
    <w:rsid w:val="00DA2355"/>
    <w:rsid w:val="00DC0B2A"/>
    <w:rsid w:val="00DC5635"/>
    <w:rsid w:val="00DE494B"/>
    <w:rsid w:val="00E44376"/>
    <w:rsid w:val="00E53B7A"/>
    <w:rsid w:val="00E62EC7"/>
    <w:rsid w:val="00ED38E4"/>
    <w:rsid w:val="00EF6058"/>
    <w:rsid w:val="00F005E0"/>
    <w:rsid w:val="00F16C0E"/>
    <w:rsid w:val="00F23AFC"/>
    <w:rsid w:val="00F37ED9"/>
    <w:rsid w:val="00F73CDA"/>
    <w:rsid w:val="00F74EFE"/>
    <w:rsid w:val="00F8409A"/>
    <w:rsid w:val="00F97BF4"/>
    <w:rsid w:val="00FA4A24"/>
    <w:rsid w:val="00FF7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9920A"/>
  <w15:docId w15:val="{9857F731-73A7-4B7C-9492-B334991D1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25933"/>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pageBreakBefore/>
      <w:shd w:val="clear" w:color="auto" w:fill="F3F3F3"/>
      <w:spacing w:after="240"/>
      <w:ind w:left="142" w:right="198"/>
      <w:outlineLvl w:val="1"/>
    </w:pPr>
    <w:rPr>
      <w:rFonts w:ascii="Tahoma" w:eastAsia="Tahoma" w:hAnsi="Tahoma" w:cs="Tahoma"/>
      <w:b/>
      <w:smallCaps/>
      <w:sz w:val="36"/>
      <w:szCs w:val="36"/>
    </w:rPr>
  </w:style>
  <w:style w:type="paragraph" w:styleId="Ttulo3">
    <w:name w:val="heading 3"/>
    <w:basedOn w:val="Normal"/>
    <w:next w:val="Normal"/>
    <w:pPr>
      <w:keepNext/>
      <w:pBdr>
        <w:bottom w:val="thick" w:sz="0" w:space="0" w:color="808080"/>
      </w:pBdr>
      <w:spacing w:before="240" w:after="120"/>
      <w:ind w:left="142" w:right="198"/>
      <w:outlineLvl w:val="2"/>
    </w:pPr>
    <w:rPr>
      <w:rFonts w:ascii="Tahoma" w:eastAsia="Tahoma" w:hAnsi="Tahoma" w:cs="Tahoma"/>
      <w:b/>
      <w:smallCaps/>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character" w:customStyle="1" w:styleId="Ttulo2Car">
    <w:name w:val="Ttulo 2 Car"/>
    <w:rPr>
      <w:rFonts w:ascii="Tahoma" w:eastAsia="Tahoma" w:hAnsi="Tahoma" w:cs="Tahoma"/>
      <w:b/>
      <w:smallCaps/>
      <w:sz w:val="36"/>
      <w:szCs w:val="36"/>
    </w:rPr>
  </w:style>
  <w:style w:type="character" w:customStyle="1" w:styleId="Ttulo3Car">
    <w:name w:val="Ttulo 3 Car"/>
    <w:rPr>
      <w:rFonts w:ascii="Tahoma" w:eastAsia="Tahoma" w:hAnsi="Tahoma" w:cs="Tahoma"/>
      <w:b/>
      <w:smallCaps/>
      <w:sz w:val="24"/>
      <w:szCs w:val="24"/>
    </w:rPr>
  </w:style>
  <w:style w:type="paragraph" w:styleId="Encabezado">
    <w:name w:val="header"/>
    <w:basedOn w:val="Normal"/>
    <w:rPr>
      <w:rFonts w:ascii="Calibri" w:eastAsia="Calibri" w:hAnsi="Calibri" w:cs="Calibri"/>
      <w:sz w:val="22"/>
      <w:szCs w:val="22"/>
    </w:rPr>
  </w:style>
  <w:style w:type="character" w:customStyle="1" w:styleId="EncabezadoCar">
    <w:name w:val="Encabezado Car"/>
    <w:rPr>
      <w:rFonts w:ascii="Times New Roman" w:eastAsia="Times New Roman" w:hAnsi="Times New Roman" w:cs="Times New Roman"/>
    </w:rPr>
  </w:style>
  <w:style w:type="paragraph" w:styleId="Piedepgina">
    <w:name w:val="footer"/>
    <w:basedOn w:val="Normal"/>
    <w:rPr>
      <w:rFonts w:ascii="Calibri" w:eastAsia="Calibri" w:hAnsi="Calibri" w:cs="Calibri"/>
      <w:sz w:val="22"/>
      <w:szCs w:val="22"/>
    </w:rPr>
  </w:style>
  <w:style w:type="character" w:customStyle="1" w:styleId="PiedepginaCar">
    <w:name w:val="Pie de pgina Car"/>
    <w:rPr>
      <w:rFonts w:ascii="Times New Roman" w:eastAsia="Times New Roman" w:hAnsi="Times New Roman" w:cs="Times New Roman"/>
    </w:rPr>
  </w:style>
  <w:style w:type="paragraph" w:styleId="Textodeglobo">
    <w:name w:val="Balloon Text"/>
    <w:basedOn w:val="Normal"/>
    <w:rPr>
      <w:rFonts w:ascii="Tahoma" w:eastAsia="Tahoma" w:hAnsi="Tahoma" w:cs="Tahoma"/>
      <w:sz w:val="16"/>
      <w:szCs w:val="16"/>
    </w:rPr>
  </w:style>
  <w:style w:type="character" w:customStyle="1" w:styleId="TextodegloboCar">
    <w:name w:val="Texto de globo Car"/>
    <w:rPr>
      <w:rFonts w:ascii="Tahoma" w:eastAsia="Tahoma" w:hAnsi="Tahoma" w:cs="Tahoma"/>
      <w:sz w:val="16"/>
      <w:szCs w:val="16"/>
    </w:rPr>
  </w:style>
  <w:style w:type="paragraph" w:styleId="Sinespaciado">
    <w:name w:val="No Spacing"/>
    <w:basedOn w:val="Normal"/>
    <w:link w:val="SinespaciadoCar"/>
    <w:uiPriority w:val="1"/>
    <w:qFormat/>
    <w:rPr>
      <w:rFonts w:ascii="Calibri" w:eastAsia="Calibri" w:hAnsi="Calibri" w:cs="Calibri"/>
      <w:sz w:val="22"/>
      <w:szCs w:val="22"/>
    </w:rPr>
  </w:style>
  <w:style w:type="paragraph" w:styleId="Prrafodelista">
    <w:name w:val="List Paragraph"/>
    <w:basedOn w:val="Normal"/>
    <w:pPr>
      <w:ind w:left="720"/>
      <w:contextualSpacing/>
    </w:pPr>
    <w:rPr>
      <w:rFonts w:ascii="Calibri" w:eastAsia="Calibri" w:hAnsi="Calibri" w:cs="Calibri"/>
      <w:sz w:val="22"/>
      <w:szCs w:val="22"/>
    </w:rPr>
  </w:style>
  <w:style w:type="character" w:customStyle="1" w:styleId="SSTemplateField">
    <w:name w:val="SSTemplateField"/>
    <w:rPr>
      <w:rFonts w:ascii="Lucida Sans" w:eastAsia="Lucida Sans" w:hAnsi="Lucida Sans" w:cs="Lucida Sans"/>
      <w:b/>
      <w:color w:val="FFFFFF"/>
      <w:sz w:val="16"/>
      <w:szCs w:val="16"/>
      <w:shd w:val="clear" w:color="auto" w:fill="FF0000"/>
    </w:rPr>
  </w:style>
  <w:style w:type="character" w:customStyle="1" w:styleId="SSBookmark">
    <w:name w:val="SSBookmark"/>
    <w:rPr>
      <w:rFonts w:ascii="Lucida Sans" w:eastAsia="Lucida Sans" w:hAnsi="Lucida Sans" w:cs="Lucida Sans"/>
      <w:b/>
      <w:color w:val="000000"/>
      <w:sz w:val="16"/>
      <w:szCs w:val="16"/>
      <w:shd w:val="clear" w:color="auto" w:fill="FFFF80"/>
    </w:rPr>
  </w:style>
  <w:style w:type="paragraph" w:customStyle="1" w:styleId="Default">
    <w:name w:val="Default"/>
    <w:rsid w:val="00256B3C"/>
    <w:pPr>
      <w:autoSpaceDE w:val="0"/>
      <w:autoSpaceDN w:val="0"/>
      <w:adjustRightInd w:val="0"/>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A92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conformatoprevioCar">
    <w:name w:val="HTML con formato previo Car"/>
    <w:basedOn w:val="Fuentedeprrafopredeter"/>
    <w:link w:val="HTMLconformatoprevio"/>
    <w:uiPriority w:val="99"/>
    <w:semiHidden/>
    <w:rsid w:val="00A9284E"/>
    <w:rPr>
      <w:rFonts w:ascii="Courier New" w:eastAsia="Times New Roman" w:hAnsi="Courier New" w:cs="Courier New"/>
    </w:rPr>
  </w:style>
  <w:style w:type="character" w:customStyle="1" w:styleId="SinespaciadoCar">
    <w:name w:val="Sin espaciado Car"/>
    <w:link w:val="Sinespaciado"/>
    <w:uiPriority w:val="1"/>
    <w:rsid w:val="001D2A6E"/>
    <w:rPr>
      <w:rFonts w:ascii="Calibri" w:eastAsia="Calibri" w:hAnsi="Calibri" w:cs="Calibri"/>
      <w:sz w:val="22"/>
      <w:szCs w:val="22"/>
    </w:rPr>
  </w:style>
  <w:style w:type="table" w:styleId="Tablaconcuadrcula">
    <w:name w:val="Table Grid"/>
    <w:basedOn w:val="Tablanormal"/>
    <w:uiPriority w:val="39"/>
    <w:rsid w:val="008D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semiHidden/>
    <w:unhideWhenUsed/>
    <w:rsid w:val="00471E6D"/>
    <w:rPr>
      <w:color w:val="0000FF"/>
      <w:u w:val="single"/>
    </w:rPr>
  </w:style>
  <w:style w:type="paragraph" w:customStyle="1" w:styleId="Parrafotitulo2">
    <w:name w:val="Parrafo titulo2"/>
    <w:basedOn w:val="Normal"/>
    <w:link w:val="Parrafotitulo2Car"/>
    <w:qFormat/>
    <w:rsid w:val="00471E6D"/>
    <w:pPr>
      <w:spacing w:after="0" w:line="240" w:lineRule="auto"/>
      <w:ind w:left="284"/>
      <w:jc w:val="both"/>
    </w:pPr>
    <w:rPr>
      <w:rFonts w:ascii="Times New Roman" w:eastAsia="Times New Roman" w:hAnsi="Times New Roman" w:cs="Times New Roman"/>
      <w:sz w:val="24"/>
      <w:lang w:val="es-ES"/>
    </w:rPr>
  </w:style>
  <w:style w:type="character" w:customStyle="1" w:styleId="Parrafotitulo2Car">
    <w:name w:val="Parrafo titulo2 Car"/>
    <w:link w:val="Parrafotitulo2"/>
    <w:rsid w:val="00471E6D"/>
    <w:rPr>
      <w:rFonts w:ascii="Times New Roman" w:eastAsia="Times New Roman" w:hAnsi="Times New Roman" w:cs="Times New Roman"/>
      <w:sz w:val="24"/>
      <w:lang w:val="es-ES" w:eastAsia="en-US"/>
    </w:rPr>
  </w:style>
  <w:style w:type="character" w:styleId="Refdecomentario">
    <w:name w:val="annotation reference"/>
    <w:basedOn w:val="Fuentedeprrafopredeter"/>
    <w:uiPriority w:val="99"/>
    <w:semiHidden/>
    <w:unhideWhenUsed/>
    <w:rsid w:val="00C56665"/>
    <w:rPr>
      <w:sz w:val="16"/>
      <w:szCs w:val="16"/>
    </w:rPr>
  </w:style>
  <w:style w:type="paragraph" w:styleId="Textocomentario">
    <w:name w:val="annotation text"/>
    <w:basedOn w:val="Normal"/>
    <w:link w:val="TextocomentarioCar"/>
    <w:uiPriority w:val="99"/>
    <w:semiHidden/>
    <w:unhideWhenUsed/>
    <w:rsid w:val="00C56665"/>
    <w:pPr>
      <w:spacing w:line="240" w:lineRule="auto"/>
    </w:pPr>
  </w:style>
  <w:style w:type="character" w:customStyle="1" w:styleId="TextocomentarioCar">
    <w:name w:val="Texto comentario Car"/>
    <w:basedOn w:val="Fuentedeprrafopredeter"/>
    <w:link w:val="Textocomentario"/>
    <w:uiPriority w:val="99"/>
    <w:semiHidden/>
    <w:rsid w:val="00C56665"/>
  </w:style>
  <w:style w:type="paragraph" w:styleId="Asuntodelcomentario">
    <w:name w:val="annotation subject"/>
    <w:basedOn w:val="Textocomentario"/>
    <w:next w:val="Textocomentario"/>
    <w:link w:val="AsuntodelcomentarioCar"/>
    <w:uiPriority w:val="99"/>
    <w:semiHidden/>
    <w:unhideWhenUsed/>
    <w:rsid w:val="00C56665"/>
    <w:rPr>
      <w:b/>
      <w:bCs/>
    </w:rPr>
  </w:style>
  <w:style w:type="character" w:customStyle="1" w:styleId="AsuntodelcomentarioCar">
    <w:name w:val="Asunto del comentario Car"/>
    <w:basedOn w:val="TextocomentarioCar"/>
    <w:link w:val="Asuntodelcomentario"/>
    <w:uiPriority w:val="99"/>
    <w:semiHidden/>
    <w:rsid w:val="00C56665"/>
    <w:rPr>
      <w:b/>
      <w:bCs/>
    </w:rPr>
  </w:style>
  <w:style w:type="table" w:styleId="Tabladecuadrcula4-nfasis1">
    <w:name w:val="Grid Table 4 Accent 1"/>
    <w:basedOn w:val="Tablanormal"/>
    <w:uiPriority w:val="49"/>
    <w:rsid w:val="00B25933"/>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5oscura-nfasis1">
    <w:name w:val="Grid Table 5 Dark Accent 1"/>
    <w:basedOn w:val="Tablanormal"/>
    <w:uiPriority w:val="50"/>
    <w:rsid w:val="00B2593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72" w:type="dxa"/>
        <w:right w:w="72" w:type="dxa"/>
      </w:tblCellMar>
    </w:tblPr>
  </w:style>
  <w:style w:type="paragraph" w:styleId="Descripcin">
    <w:name w:val="caption"/>
    <w:basedOn w:val="Normal"/>
    <w:next w:val="Normal"/>
    <w:uiPriority w:val="35"/>
    <w:unhideWhenUsed/>
    <w:qFormat/>
    <w:rsid w:val="00A62FB7"/>
    <w:pPr>
      <w:spacing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53B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2770">
      <w:bodyDiv w:val="1"/>
      <w:marLeft w:val="0"/>
      <w:marRight w:val="0"/>
      <w:marTop w:val="0"/>
      <w:marBottom w:val="0"/>
      <w:divBdr>
        <w:top w:val="none" w:sz="0" w:space="0" w:color="auto"/>
        <w:left w:val="none" w:sz="0" w:space="0" w:color="auto"/>
        <w:bottom w:val="none" w:sz="0" w:space="0" w:color="auto"/>
        <w:right w:val="none" w:sz="0" w:space="0" w:color="auto"/>
      </w:divBdr>
    </w:div>
    <w:div w:id="175770625">
      <w:bodyDiv w:val="1"/>
      <w:marLeft w:val="0"/>
      <w:marRight w:val="0"/>
      <w:marTop w:val="0"/>
      <w:marBottom w:val="0"/>
      <w:divBdr>
        <w:top w:val="none" w:sz="0" w:space="0" w:color="auto"/>
        <w:left w:val="none" w:sz="0" w:space="0" w:color="auto"/>
        <w:bottom w:val="none" w:sz="0" w:space="0" w:color="auto"/>
        <w:right w:val="none" w:sz="0" w:space="0" w:color="auto"/>
      </w:divBdr>
    </w:div>
    <w:div w:id="285048085">
      <w:bodyDiv w:val="1"/>
      <w:marLeft w:val="0"/>
      <w:marRight w:val="0"/>
      <w:marTop w:val="0"/>
      <w:marBottom w:val="0"/>
      <w:divBdr>
        <w:top w:val="none" w:sz="0" w:space="0" w:color="auto"/>
        <w:left w:val="none" w:sz="0" w:space="0" w:color="auto"/>
        <w:bottom w:val="none" w:sz="0" w:space="0" w:color="auto"/>
        <w:right w:val="none" w:sz="0" w:space="0" w:color="auto"/>
      </w:divBdr>
    </w:div>
    <w:div w:id="388958715">
      <w:bodyDiv w:val="1"/>
      <w:marLeft w:val="0"/>
      <w:marRight w:val="0"/>
      <w:marTop w:val="0"/>
      <w:marBottom w:val="0"/>
      <w:divBdr>
        <w:top w:val="none" w:sz="0" w:space="0" w:color="auto"/>
        <w:left w:val="none" w:sz="0" w:space="0" w:color="auto"/>
        <w:bottom w:val="none" w:sz="0" w:space="0" w:color="auto"/>
        <w:right w:val="none" w:sz="0" w:space="0" w:color="auto"/>
      </w:divBdr>
      <w:divsChild>
        <w:div w:id="1235630725">
          <w:marLeft w:val="0"/>
          <w:marRight w:val="0"/>
          <w:marTop w:val="0"/>
          <w:marBottom w:val="0"/>
          <w:divBdr>
            <w:top w:val="none" w:sz="0" w:space="0" w:color="auto"/>
            <w:left w:val="none" w:sz="0" w:space="0" w:color="auto"/>
            <w:bottom w:val="none" w:sz="0" w:space="0" w:color="auto"/>
            <w:right w:val="none" w:sz="0" w:space="0" w:color="auto"/>
          </w:divBdr>
        </w:div>
      </w:divsChild>
    </w:div>
    <w:div w:id="396440426">
      <w:bodyDiv w:val="1"/>
      <w:marLeft w:val="0"/>
      <w:marRight w:val="0"/>
      <w:marTop w:val="0"/>
      <w:marBottom w:val="0"/>
      <w:divBdr>
        <w:top w:val="none" w:sz="0" w:space="0" w:color="auto"/>
        <w:left w:val="none" w:sz="0" w:space="0" w:color="auto"/>
        <w:bottom w:val="none" w:sz="0" w:space="0" w:color="auto"/>
        <w:right w:val="none" w:sz="0" w:space="0" w:color="auto"/>
      </w:divBdr>
    </w:div>
    <w:div w:id="606231673">
      <w:bodyDiv w:val="1"/>
      <w:marLeft w:val="0"/>
      <w:marRight w:val="0"/>
      <w:marTop w:val="0"/>
      <w:marBottom w:val="0"/>
      <w:divBdr>
        <w:top w:val="none" w:sz="0" w:space="0" w:color="auto"/>
        <w:left w:val="none" w:sz="0" w:space="0" w:color="auto"/>
        <w:bottom w:val="none" w:sz="0" w:space="0" w:color="auto"/>
        <w:right w:val="none" w:sz="0" w:space="0" w:color="auto"/>
      </w:divBdr>
      <w:divsChild>
        <w:div w:id="549734049">
          <w:marLeft w:val="0"/>
          <w:marRight w:val="0"/>
          <w:marTop w:val="0"/>
          <w:marBottom w:val="0"/>
          <w:divBdr>
            <w:top w:val="none" w:sz="0" w:space="0" w:color="auto"/>
            <w:left w:val="none" w:sz="0" w:space="0" w:color="auto"/>
            <w:bottom w:val="none" w:sz="0" w:space="0" w:color="auto"/>
            <w:right w:val="none" w:sz="0" w:space="0" w:color="auto"/>
          </w:divBdr>
          <w:divsChild>
            <w:div w:id="114304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8415">
      <w:bodyDiv w:val="1"/>
      <w:marLeft w:val="0"/>
      <w:marRight w:val="0"/>
      <w:marTop w:val="0"/>
      <w:marBottom w:val="0"/>
      <w:divBdr>
        <w:top w:val="none" w:sz="0" w:space="0" w:color="auto"/>
        <w:left w:val="none" w:sz="0" w:space="0" w:color="auto"/>
        <w:bottom w:val="none" w:sz="0" w:space="0" w:color="auto"/>
        <w:right w:val="none" w:sz="0" w:space="0" w:color="auto"/>
      </w:divBdr>
      <w:divsChild>
        <w:div w:id="1934361145">
          <w:marLeft w:val="0"/>
          <w:marRight w:val="0"/>
          <w:marTop w:val="0"/>
          <w:marBottom w:val="0"/>
          <w:divBdr>
            <w:top w:val="none" w:sz="0" w:space="0" w:color="auto"/>
            <w:left w:val="none" w:sz="0" w:space="0" w:color="auto"/>
            <w:bottom w:val="none" w:sz="0" w:space="0" w:color="auto"/>
            <w:right w:val="none" w:sz="0" w:space="0" w:color="auto"/>
          </w:divBdr>
        </w:div>
        <w:div w:id="991376209">
          <w:marLeft w:val="0"/>
          <w:marRight w:val="0"/>
          <w:marTop w:val="0"/>
          <w:marBottom w:val="0"/>
          <w:divBdr>
            <w:top w:val="none" w:sz="0" w:space="0" w:color="auto"/>
            <w:left w:val="none" w:sz="0" w:space="0" w:color="auto"/>
            <w:bottom w:val="none" w:sz="0" w:space="0" w:color="auto"/>
            <w:right w:val="none" w:sz="0" w:space="0" w:color="auto"/>
          </w:divBdr>
        </w:div>
      </w:divsChild>
    </w:div>
    <w:div w:id="976036089">
      <w:bodyDiv w:val="1"/>
      <w:marLeft w:val="0"/>
      <w:marRight w:val="0"/>
      <w:marTop w:val="0"/>
      <w:marBottom w:val="0"/>
      <w:divBdr>
        <w:top w:val="none" w:sz="0" w:space="0" w:color="auto"/>
        <w:left w:val="none" w:sz="0" w:space="0" w:color="auto"/>
        <w:bottom w:val="none" w:sz="0" w:space="0" w:color="auto"/>
        <w:right w:val="none" w:sz="0" w:space="0" w:color="auto"/>
      </w:divBdr>
      <w:divsChild>
        <w:div w:id="70350904">
          <w:blockQuote w:val="1"/>
          <w:marLeft w:val="600"/>
          <w:marRight w:val="0"/>
          <w:marTop w:val="0"/>
          <w:marBottom w:val="0"/>
          <w:divBdr>
            <w:top w:val="none" w:sz="0" w:space="0" w:color="auto"/>
            <w:left w:val="none" w:sz="0" w:space="0" w:color="auto"/>
            <w:bottom w:val="none" w:sz="0" w:space="0" w:color="auto"/>
            <w:right w:val="none" w:sz="0" w:space="0" w:color="auto"/>
          </w:divBdr>
          <w:divsChild>
            <w:div w:id="1186405825">
              <w:blockQuote w:val="1"/>
              <w:marLeft w:val="600"/>
              <w:marRight w:val="0"/>
              <w:marTop w:val="0"/>
              <w:marBottom w:val="0"/>
              <w:divBdr>
                <w:top w:val="none" w:sz="0" w:space="0" w:color="auto"/>
                <w:left w:val="none" w:sz="0" w:space="0" w:color="auto"/>
                <w:bottom w:val="none" w:sz="0" w:space="0" w:color="auto"/>
                <w:right w:val="none" w:sz="0" w:space="0" w:color="auto"/>
              </w:divBdr>
              <w:divsChild>
                <w:div w:id="242686379">
                  <w:marLeft w:val="0"/>
                  <w:marRight w:val="0"/>
                  <w:marTop w:val="0"/>
                  <w:marBottom w:val="0"/>
                  <w:divBdr>
                    <w:top w:val="none" w:sz="0" w:space="0" w:color="auto"/>
                    <w:left w:val="none" w:sz="0" w:space="0" w:color="auto"/>
                    <w:bottom w:val="none" w:sz="0" w:space="0" w:color="auto"/>
                    <w:right w:val="none" w:sz="0" w:space="0" w:color="auto"/>
                  </w:divBdr>
                  <w:divsChild>
                    <w:div w:id="8535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27259">
          <w:blockQuote w:val="1"/>
          <w:marLeft w:val="600"/>
          <w:marRight w:val="0"/>
          <w:marTop w:val="0"/>
          <w:marBottom w:val="0"/>
          <w:divBdr>
            <w:top w:val="none" w:sz="0" w:space="0" w:color="auto"/>
            <w:left w:val="none" w:sz="0" w:space="0" w:color="auto"/>
            <w:bottom w:val="none" w:sz="0" w:space="0" w:color="auto"/>
            <w:right w:val="none" w:sz="0" w:space="0" w:color="auto"/>
          </w:divBdr>
          <w:divsChild>
            <w:div w:id="991522370">
              <w:blockQuote w:val="1"/>
              <w:marLeft w:val="600"/>
              <w:marRight w:val="0"/>
              <w:marTop w:val="0"/>
              <w:marBottom w:val="0"/>
              <w:divBdr>
                <w:top w:val="none" w:sz="0" w:space="0" w:color="auto"/>
                <w:left w:val="none" w:sz="0" w:space="0" w:color="auto"/>
                <w:bottom w:val="none" w:sz="0" w:space="0" w:color="auto"/>
                <w:right w:val="none" w:sz="0" w:space="0" w:color="auto"/>
              </w:divBdr>
              <w:divsChild>
                <w:div w:id="166025224">
                  <w:blockQuote w:val="1"/>
                  <w:marLeft w:val="600"/>
                  <w:marRight w:val="0"/>
                  <w:marTop w:val="0"/>
                  <w:marBottom w:val="0"/>
                  <w:divBdr>
                    <w:top w:val="none" w:sz="0" w:space="0" w:color="auto"/>
                    <w:left w:val="none" w:sz="0" w:space="0" w:color="auto"/>
                    <w:bottom w:val="none" w:sz="0" w:space="0" w:color="auto"/>
                    <w:right w:val="none" w:sz="0" w:space="0" w:color="auto"/>
                  </w:divBdr>
                  <w:divsChild>
                    <w:div w:id="1523477809">
                      <w:blockQuote w:val="1"/>
                      <w:marLeft w:val="600"/>
                      <w:marRight w:val="0"/>
                      <w:marTop w:val="0"/>
                      <w:marBottom w:val="0"/>
                      <w:divBdr>
                        <w:top w:val="none" w:sz="0" w:space="0" w:color="auto"/>
                        <w:left w:val="none" w:sz="0" w:space="0" w:color="auto"/>
                        <w:bottom w:val="none" w:sz="0" w:space="0" w:color="auto"/>
                        <w:right w:val="none" w:sz="0" w:space="0" w:color="auto"/>
                      </w:divBdr>
                      <w:divsChild>
                        <w:div w:id="2011788502">
                          <w:marLeft w:val="0"/>
                          <w:marRight w:val="0"/>
                          <w:marTop w:val="0"/>
                          <w:marBottom w:val="0"/>
                          <w:divBdr>
                            <w:top w:val="none" w:sz="0" w:space="0" w:color="auto"/>
                            <w:left w:val="none" w:sz="0" w:space="0" w:color="auto"/>
                            <w:bottom w:val="none" w:sz="0" w:space="0" w:color="auto"/>
                            <w:right w:val="none" w:sz="0" w:space="0" w:color="auto"/>
                          </w:divBdr>
                          <w:divsChild>
                            <w:div w:id="3970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934040">
      <w:bodyDiv w:val="1"/>
      <w:marLeft w:val="0"/>
      <w:marRight w:val="0"/>
      <w:marTop w:val="0"/>
      <w:marBottom w:val="0"/>
      <w:divBdr>
        <w:top w:val="none" w:sz="0" w:space="0" w:color="auto"/>
        <w:left w:val="none" w:sz="0" w:space="0" w:color="auto"/>
        <w:bottom w:val="none" w:sz="0" w:space="0" w:color="auto"/>
        <w:right w:val="none" w:sz="0" w:space="0" w:color="auto"/>
      </w:divBdr>
    </w:div>
    <w:div w:id="1184633530">
      <w:bodyDiv w:val="1"/>
      <w:marLeft w:val="0"/>
      <w:marRight w:val="0"/>
      <w:marTop w:val="0"/>
      <w:marBottom w:val="0"/>
      <w:divBdr>
        <w:top w:val="none" w:sz="0" w:space="0" w:color="auto"/>
        <w:left w:val="none" w:sz="0" w:space="0" w:color="auto"/>
        <w:bottom w:val="none" w:sz="0" w:space="0" w:color="auto"/>
        <w:right w:val="none" w:sz="0" w:space="0" w:color="auto"/>
      </w:divBdr>
    </w:div>
    <w:div w:id="1349603438">
      <w:bodyDiv w:val="1"/>
      <w:marLeft w:val="0"/>
      <w:marRight w:val="0"/>
      <w:marTop w:val="0"/>
      <w:marBottom w:val="0"/>
      <w:divBdr>
        <w:top w:val="none" w:sz="0" w:space="0" w:color="auto"/>
        <w:left w:val="none" w:sz="0" w:space="0" w:color="auto"/>
        <w:bottom w:val="none" w:sz="0" w:space="0" w:color="auto"/>
        <w:right w:val="none" w:sz="0" w:space="0" w:color="auto"/>
      </w:divBdr>
      <w:divsChild>
        <w:div w:id="1261403905">
          <w:blockQuote w:val="1"/>
          <w:marLeft w:val="600"/>
          <w:marRight w:val="0"/>
          <w:marTop w:val="0"/>
          <w:marBottom w:val="0"/>
          <w:divBdr>
            <w:top w:val="none" w:sz="0" w:space="0" w:color="auto"/>
            <w:left w:val="none" w:sz="0" w:space="0" w:color="auto"/>
            <w:bottom w:val="none" w:sz="0" w:space="0" w:color="auto"/>
            <w:right w:val="none" w:sz="0" w:space="0" w:color="auto"/>
          </w:divBdr>
          <w:divsChild>
            <w:div w:id="265387159">
              <w:blockQuote w:val="1"/>
              <w:marLeft w:val="600"/>
              <w:marRight w:val="0"/>
              <w:marTop w:val="0"/>
              <w:marBottom w:val="0"/>
              <w:divBdr>
                <w:top w:val="none" w:sz="0" w:space="0" w:color="auto"/>
                <w:left w:val="none" w:sz="0" w:space="0" w:color="auto"/>
                <w:bottom w:val="none" w:sz="0" w:space="0" w:color="auto"/>
                <w:right w:val="none" w:sz="0" w:space="0" w:color="auto"/>
              </w:divBdr>
              <w:divsChild>
                <w:div w:id="184444799">
                  <w:marLeft w:val="0"/>
                  <w:marRight w:val="0"/>
                  <w:marTop w:val="0"/>
                  <w:marBottom w:val="0"/>
                  <w:divBdr>
                    <w:top w:val="none" w:sz="0" w:space="0" w:color="auto"/>
                    <w:left w:val="none" w:sz="0" w:space="0" w:color="auto"/>
                    <w:bottom w:val="none" w:sz="0" w:space="0" w:color="auto"/>
                    <w:right w:val="none" w:sz="0" w:space="0" w:color="auto"/>
                  </w:divBdr>
                  <w:divsChild>
                    <w:div w:id="3902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542231">
          <w:blockQuote w:val="1"/>
          <w:marLeft w:val="600"/>
          <w:marRight w:val="0"/>
          <w:marTop w:val="0"/>
          <w:marBottom w:val="0"/>
          <w:divBdr>
            <w:top w:val="none" w:sz="0" w:space="0" w:color="auto"/>
            <w:left w:val="none" w:sz="0" w:space="0" w:color="auto"/>
            <w:bottom w:val="none" w:sz="0" w:space="0" w:color="auto"/>
            <w:right w:val="none" w:sz="0" w:space="0" w:color="auto"/>
          </w:divBdr>
          <w:divsChild>
            <w:div w:id="322785647">
              <w:blockQuote w:val="1"/>
              <w:marLeft w:val="600"/>
              <w:marRight w:val="0"/>
              <w:marTop w:val="0"/>
              <w:marBottom w:val="0"/>
              <w:divBdr>
                <w:top w:val="none" w:sz="0" w:space="0" w:color="auto"/>
                <w:left w:val="none" w:sz="0" w:space="0" w:color="auto"/>
                <w:bottom w:val="none" w:sz="0" w:space="0" w:color="auto"/>
                <w:right w:val="none" w:sz="0" w:space="0" w:color="auto"/>
              </w:divBdr>
              <w:divsChild>
                <w:div w:id="197474588">
                  <w:blockQuote w:val="1"/>
                  <w:marLeft w:val="600"/>
                  <w:marRight w:val="0"/>
                  <w:marTop w:val="0"/>
                  <w:marBottom w:val="0"/>
                  <w:divBdr>
                    <w:top w:val="none" w:sz="0" w:space="0" w:color="auto"/>
                    <w:left w:val="none" w:sz="0" w:space="0" w:color="auto"/>
                    <w:bottom w:val="none" w:sz="0" w:space="0" w:color="auto"/>
                    <w:right w:val="none" w:sz="0" w:space="0" w:color="auto"/>
                  </w:divBdr>
                  <w:divsChild>
                    <w:div w:id="2080975825">
                      <w:blockQuote w:val="1"/>
                      <w:marLeft w:val="600"/>
                      <w:marRight w:val="0"/>
                      <w:marTop w:val="0"/>
                      <w:marBottom w:val="0"/>
                      <w:divBdr>
                        <w:top w:val="none" w:sz="0" w:space="0" w:color="auto"/>
                        <w:left w:val="none" w:sz="0" w:space="0" w:color="auto"/>
                        <w:bottom w:val="none" w:sz="0" w:space="0" w:color="auto"/>
                        <w:right w:val="none" w:sz="0" w:space="0" w:color="auto"/>
                      </w:divBdr>
                      <w:divsChild>
                        <w:div w:id="2016837531">
                          <w:marLeft w:val="0"/>
                          <w:marRight w:val="0"/>
                          <w:marTop w:val="0"/>
                          <w:marBottom w:val="0"/>
                          <w:divBdr>
                            <w:top w:val="none" w:sz="0" w:space="0" w:color="auto"/>
                            <w:left w:val="none" w:sz="0" w:space="0" w:color="auto"/>
                            <w:bottom w:val="none" w:sz="0" w:space="0" w:color="auto"/>
                            <w:right w:val="none" w:sz="0" w:space="0" w:color="auto"/>
                          </w:divBdr>
                          <w:divsChild>
                            <w:div w:id="20634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010593">
      <w:bodyDiv w:val="1"/>
      <w:marLeft w:val="0"/>
      <w:marRight w:val="0"/>
      <w:marTop w:val="0"/>
      <w:marBottom w:val="0"/>
      <w:divBdr>
        <w:top w:val="none" w:sz="0" w:space="0" w:color="auto"/>
        <w:left w:val="none" w:sz="0" w:space="0" w:color="auto"/>
        <w:bottom w:val="none" w:sz="0" w:space="0" w:color="auto"/>
        <w:right w:val="none" w:sz="0" w:space="0" w:color="auto"/>
      </w:divBdr>
    </w:div>
    <w:div w:id="1953632481">
      <w:bodyDiv w:val="1"/>
      <w:marLeft w:val="0"/>
      <w:marRight w:val="0"/>
      <w:marTop w:val="0"/>
      <w:marBottom w:val="0"/>
      <w:divBdr>
        <w:top w:val="none" w:sz="0" w:space="0" w:color="auto"/>
        <w:left w:val="none" w:sz="0" w:space="0" w:color="auto"/>
        <w:bottom w:val="none" w:sz="0" w:space="0" w:color="auto"/>
        <w:right w:val="none" w:sz="0" w:space="0" w:color="auto"/>
      </w:divBdr>
      <w:divsChild>
        <w:div w:id="1268654746">
          <w:blockQuote w:val="1"/>
          <w:marLeft w:val="600"/>
          <w:marRight w:val="0"/>
          <w:marTop w:val="0"/>
          <w:marBottom w:val="0"/>
          <w:divBdr>
            <w:top w:val="none" w:sz="0" w:space="0" w:color="auto"/>
            <w:left w:val="none" w:sz="0" w:space="0" w:color="auto"/>
            <w:bottom w:val="none" w:sz="0" w:space="0" w:color="auto"/>
            <w:right w:val="none" w:sz="0" w:space="0" w:color="auto"/>
          </w:divBdr>
          <w:divsChild>
            <w:div w:id="204104292">
              <w:blockQuote w:val="1"/>
              <w:marLeft w:val="600"/>
              <w:marRight w:val="0"/>
              <w:marTop w:val="0"/>
              <w:marBottom w:val="0"/>
              <w:divBdr>
                <w:top w:val="none" w:sz="0" w:space="0" w:color="auto"/>
                <w:left w:val="none" w:sz="0" w:space="0" w:color="auto"/>
                <w:bottom w:val="none" w:sz="0" w:space="0" w:color="auto"/>
                <w:right w:val="none" w:sz="0" w:space="0" w:color="auto"/>
              </w:divBdr>
              <w:divsChild>
                <w:div w:id="1594778921">
                  <w:marLeft w:val="0"/>
                  <w:marRight w:val="0"/>
                  <w:marTop w:val="0"/>
                  <w:marBottom w:val="0"/>
                  <w:divBdr>
                    <w:top w:val="none" w:sz="0" w:space="0" w:color="auto"/>
                    <w:left w:val="none" w:sz="0" w:space="0" w:color="auto"/>
                    <w:bottom w:val="none" w:sz="0" w:space="0" w:color="auto"/>
                    <w:right w:val="none" w:sz="0" w:space="0" w:color="auto"/>
                  </w:divBdr>
                  <w:divsChild>
                    <w:div w:id="11541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5836">
          <w:blockQuote w:val="1"/>
          <w:marLeft w:val="600"/>
          <w:marRight w:val="0"/>
          <w:marTop w:val="0"/>
          <w:marBottom w:val="0"/>
          <w:divBdr>
            <w:top w:val="none" w:sz="0" w:space="0" w:color="auto"/>
            <w:left w:val="none" w:sz="0" w:space="0" w:color="auto"/>
            <w:bottom w:val="none" w:sz="0" w:space="0" w:color="auto"/>
            <w:right w:val="none" w:sz="0" w:space="0" w:color="auto"/>
          </w:divBdr>
          <w:divsChild>
            <w:div w:id="470370568">
              <w:blockQuote w:val="1"/>
              <w:marLeft w:val="600"/>
              <w:marRight w:val="0"/>
              <w:marTop w:val="0"/>
              <w:marBottom w:val="0"/>
              <w:divBdr>
                <w:top w:val="none" w:sz="0" w:space="0" w:color="auto"/>
                <w:left w:val="none" w:sz="0" w:space="0" w:color="auto"/>
                <w:bottom w:val="none" w:sz="0" w:space="0" w:color="auto"/>
                <w:right w:val="none" w:sz="0" w:space="0" w:color="auto"/>
              </w:divBdr>
              <w:divsChild>
                <w:div w:id="1212964461">
                  <w:blockQuote w:val="1"/>
                  <w:marLeft w:val="600"/>
                  <w:marRight w:val="0"/>
                  <w:marTop w:val="0"/>
                  <w:marBottom w:val="0"/>
                  <w:divBdr>
                    <w:top w:val="none" w:sz="0" w:space="0" w:color="auto"/>
                    <w:left w:val="none" w:sz="0" w:space="0" w:color="auto"/>
                    <w:bottom w:val="none" w:sz="0" w:space="0" w:color="auto"/>
                    <w:right w:val="none" w:sz="0" w:space="0" w:color="auto"/>
                  </w:divBdr>
                  <w:divsChild>
                    <w:div w:id="652099570">
                      <w:blockQuote w:val="1"/>
                      <w:marLeft w:val="600"/>
                      <w:marRight w:val="0"/>
                      <w:marTop w:val="0"/>
                      <w:marBottom w:val="0"/>
                      <w:divBdr>
                        <w:top w:val="none" w:sz="0" w:space="0" w:color="auto"/>
                        <w:left w:val="none" w:sz="0" w:space="0" w:color="auto"/>
                        <w:bottom w:val="none" w:sz="0" w:space="0" w:color="auto"/>
                        <w:right w:val="none" w:sz="0" w:space="0" w:color="auto"/>
                      </w:divBdr>
                      <w:divsChild>
                        <w:div w:id="1074743205">
                          <w:marLeft w:val="0"/>
                          <w:marRight w:val="0"/>
                          <w:marTop w:val="0"/>
                          <w:marBottom w:val="0"/>
                          <w:divBdr>
                            <w:top w:val="none" w:sz="0" w:space="0" w:color="auto"/>
                            <w:left w:val="none" w:sz="0" w:space="0" w:color="auto"/>
                            <w:bottom w:val="none" w:sz="0" w:space="0" w:color="auto"/>
                            <w:right w:val="none" w:sz="0" w:space="0" w:color="auto"/>
                          </w:divBdr>
                          <w:divsChild>
                            <w:div w:id="742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781922">
      <w:bodyDiv w:val="1"/>
      <w:marLeft w:val="0"/>
      <w:marRight w:val="0"/>
      <w:marTop w:val="0"/>
      <w:marBottom w:val="0"/>
      <w:divBdr>
        <w:top w:val="none" w:sz="0" w:space="0" w:color="auto"/>
        <w:left w:val="none" w:sz="0" w:space="0" w:color="auto"/>
        <w:bottom w:val="none" w:sz="0" w:space="0" w:color="auto"/>
        <w:right w:val="none" w:sz="0" w:space="0" w:color="auto"/>
      </w:divBdr>
      <w:divsChild>
        <w:div w:id="1688824109">
          <w:marLeft w:val="0"/>
          <w:marRight w:val="0"/>
          <w:marTop w:val="0"/>
          <w:marBottom w:val="0"/>
          <w:divBdr>
            <w:top w:val="none" w:sz="0" w:space="0" w:color="auto"/>
            <w:left w:val="none" w:sz="0" w:space="0" w:color="auto"/>
            <w:bottom w:val="none" w:sz="0" w:space="0" w:color="auto"/>
            <w:right w:val="none" w:sz="0" w:space="0" w:color="auto"/>
          </w:divBdr>
          <w:divsChild>
            <w:div w:id="143593330">
              <w:marLeft w:val="0"/>
              <w:marRight w:val="0"/>
              <w:marTop w:val="0"/>
              <w:marBottom w:val="0"/>
              <w:divBdr>
                <w:top w:val="none" w:sz="0" w:space="0" w:color="auto"/>
                <w:left w:val="none" w:sz="0" w:space="0" w:color="auto"/>
                <w:bottom w:val="none" w:sz="0" w:space="0" w:color="auto"/>
                <w:right w:val="none" w:sz="0" w:space="0" w:color="auto"/>
              </w:divBdr>
            </w:div>
            <w:div w:id="592277375">
              <w:marLeft w:val="0"/>
              <w:marRight w:val="0"/>
              <w:marTop w:val="0"/>
              <w:marBottom w:val="0"/>
              <w:divBdr>
                <w:top w:val="none" w:sz="0" w:space="0" w:color="auto"/>
                <w:left w:val="none" w:sz="0" w:space="0" w:color="auto"/>
                <w:bottom w:val="none" w:sz="0" w:space="0" w:color="auto"/>
                <w:right w:val="none" w:sz="0" w:space="0" w:color="auto"/>
              </w:divBdr>
            </w:div>
            <w:div w:id="103118308">
              <w:marLeft w:val="0"/>
              <w:marRight w:val="0"/>
              <w:marTop w:val="0"/>
              <w:marBottom w:val="0"/>
              <w:divBdr>
                <w:top w:val="none" w:sz="0" w:space="0" w:color="auto"/>
                <w:left w:val="none" w:sz="0" w:space="0" w:color="auto"/>
                <w:bottom w:val="none" w:sz="0" w:space="0" w:color="auto"/>
                <w:right w:val="none" w:sz="0" w:space="0" w:color="auto"/>
              </w:divBdr>
            </w:div>
            <w:div w:id="1740596156">
              <w:marLeft w:val="0"/>
              <w:marRight w:val="0"/>
              <w:marTop w:val="0"/>
              <w:marBottom w:val="0"/>
              <w:divBdr>
                <w:top w:val="none" w:sz="0" w:space="0" w:color="auto"/>
                <w:left w:val="none" w:sz="0" w:space="0" w:color="auto"/>
                <w:bottom w:val="none" w:sz="0" w:space="0" w:color="auto"/>
                <w:right w:val="none" w:sz="0" w:space="0" w:color="auto"/>
              </w:divBdr>
            </w:div>
            <w:div w:id="1471047665">
              <w:marLeft w:val="0"/>
              <w:marRight w:val="0"/>
              <w:marTop w:val="0"/>
              <w:marBottom w:val="0"/>
              <w:divBdr>
                <w:top w:val="none" w:sz="0" w:space="0" w:color="auto"/>
                <w:left w:val="none" w:sz="0" w:space="0" w:color="auto"/>
                <w:bottom w:val="none" w:sz="0" w:space="0" w:color="auto"/>
                <w:right w:val="none" w:sz="0" w:space="0" w:color="auto"/>
              </w:divBdr>
            </w:div>
            <w:div w:id="7761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20462">
      <w:bodyDiv w:val="1"/>
      <w:marLeft w:val="0"/>
      <w:marRight w:val="0"/>
      <w:marTop w:val="0"/>
      <w:marBottom w:val="0"/>
      <w:divBdr>
        <w:top w:val="none" w:sz="0" w:space="0" w:color="auto"/>
        <w:left w:val="none" w:sz="0" w:space="0" w:color="auto"/>
        <w:bottom w:val="none" w:sz="0" w:space="0" w:color="auto"/>
        <w:right w:val="none" w:sz="0" w:space="0" w:color="auto"/>
      </w:divBdr>
      <w:divsChild>
        <w:div w:id="1084952844">
          <w:marLeft w:val="0"/>
          <w:marRight w:val="0"/>
          <w:marTop w:val="0"/>
          <w:marBottom w:val="0"/>
          <w:divBdr>
            <w:top w:val="none" w:sz="0" w:space="0" w:color="auto"/>
            <w:left w:val="none" w:sz="0" w:space="0" w:color="auto"/>
            <w:bottom w:val="none" w:sz="0" w:space="0" w:color="auto"/>
            <w:right w:val="none" w:sz="0" w:space="0" w:color="auto"/>
          </w:divBdr>
          <w:divsChild>
            <w:div w:id="1026636794">
              <w:marLeft w:val="0"/>
              <w:marRight w:val="0"/>
              <w:marTop w:val="0"/>
              <w:marBottom w:val="0"/>
              <w:divBdr>
                <w:top w:val="none" w:sz="0" w:space="0" w:color="auto"/>
                <w:left w:val="none" w:sz="0" w:space="0" w:color="auto"/>
                <w:bottom w:val="none" w:sz="0" w:space="0" w:color="auto"/>
                <w:right w:val="none" w:sz="0" w:space="0" w:color="auto"/>
              </w:divBdr>
            </w:div>
            <w:div w:id="231890279">
              <w:marLeft w:val="0"/>
              <w:marRight w:val="0"/>
              <w:marTop w:val="0"/>
              <w:marBottom w:val="0"/>
              <w:divBdr>
                <w:top w:val="none" w:sz="0" w:space="0" w:color="auto"/>
                <w:left w:val="none" w:sz="0" w:space="0" w:color="auto"/>
                <w:bottom w:val="none" w:sz="0" w:space="0" w:color="auto"/>
                <w:right w:val="none" w:sz="0" w:space="0" w:color="auto"/>
              </w:divBdr>
            </w:div>
            <w:div w:id="1268856495">
              <w:marLeft w:val="0"/>
              <w:marRight w:val="0"/>
              <w:marTop w:val="0"/>
              <w:marBottom w:val="0"/>
              <w:divBdr>
                <w:top w:val="none" w:sz="0" w:space="0" w:color="auto"/>
                <w:left w:val="none" w:sz="0" w:space="0" w:color="auto"/>
                <w:bottom w:val="none" w:sz="0" w:space="0" w:color="auto"/>
                <w:right w:val="none" w:sz="0" w:space="0" w:color="auto"/>
              </w:divBdr>
            </w:div>
            <w:div w:id="3748667">
              <w:marLeft w:val="0"/>
              <w:marRight w:val="0"/>
              <w:marTop w:val="0"/>
              <w:marBottom w:val="0"/>
              <w:divBdr>
                <w:top w:val="none" w:sz="0" w:space="0" w:color="auto"/>
                <w:left w:val="none" w:sz="0" w:space="0" w:color="auto"/>
                <w:bottom w:val="none" w:sz="0" w:space="0" w:color="auto"/>
                <w:right w:val="none" w:sz="0" w:space="0" w:color="auto"/>
              </w:divBdr>
            </w:div>
            <w:div w:id="2000838805">
              <w:marLeft w:val="0"/>
              <w:marRight w:val="0"/>
              <w:marTop w:val="0"/>
              <w:marBottom w:val="0"/>
              <w:divBdr>
                <w:top w:val="none" w:sz="0" w:space="0" w:color="auto"/>
                <w:left w:val="none" w:sz="0" w:space="0" w:color="auto"/>
                <w:bottom w:val="none" w:sz="0" w:space="0" w:color="auto"/>
                <w:right w:val="none" w:sz="0" w:space="0" w:color="auto"/>
              </w:divBdr>
            </w:div>
            <w:div w:id="173172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02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emf"/><Relationship Id="rId21" Type="http://schemas.openxmlformats.org/officeDocument/2006/relationships/oleObject" Target="embeddings/oleObject1.bin"/><Relationship Id="rId34" Type="http://schemas.openxmlformats.org/officeDocument/2006/relationships/package" Target="embeddings/Hoja_de_c_lculo_de_Microsoft_Excel3.xlsx"/><Relationship Id="rId7" Type="http://schemas.openxmlformats.org/officeDocument/2006/relationships/footnotes" Target="footnotes.xml"/><Relationship Id="rId12" Type="http://schemas.openxmlformats.org/officeDocument/2006/relationships/image" Target="media/image3.jpeg"/><Relationship Id="rId17" Type="http://schemas.microsoft.com/office/2011/relationships/commentsExtended" Target="commentsExtended.xml"/><Relationship Id="rId25" Type="http://schemas.openxmlformats.org/officeDocument/2006/relationships/oleObject" Target="embeddings/oleObject3.bin"/><Relationship Id="rId33" Type="http://schemas.openxmlformats.org/officeDocument/2006/relationships/image" Target="media/image16.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9.emf"/><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arthsky.org/astronomy-essentials/universal-time" TargetMode="External"/><Relationship Id="rId24" Type="http://schemas.openxmlformats.org/officeDocument/2006/relationships/image" Target="media/image11.emf"/><Relationship Id="rId32" Type="http://schemas.openxmlformats.org/officeDocument/2006/relationships/package" Target="embeddings/Documento_de_Microsoft_Word2.docx"/><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image" Target="media/image13.emf"/><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5.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emf"/><Relationship Id="rId27" Type="http://schemas.openxmlformats.org/officeDocument/2006/relationships/package" Target="embeddings/Hoja_de_c_lculo_de_Microsoft_Excel1.xlsx"/><Relationship Id="rId30" Type="http://schemas.openxmlformats.org/officeDocument/2006/relationships/image" Target="media/image14.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aEF3wcq1syVIdvXbZUnxJe0Q0Q==">AMUW2mU+kJyVOjnos/hodqS4mgvrXXL4u4KKGqwGAVuzfbcFoeBT3zUv9fGCgASancS7bUE+Ow0z617BPJani4EyCn7lsKSlx+uVzi1JHo0LqvaIN1HaT7M=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65C5E9-D794-4E4A-94B0-42804744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2224</TotalTime>
  <Pages>14</Pages>
  <Words>1891</Words>
  <Characters>10781</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Sandra Milena Rodriguez Gonzalez</dc:creator>
  <cp:lastModifiedBy>Diego Bustamante</cp:lastModifiedBy>
  <cp:revision>80</cp:revision>
  <dcterms:created xsi:type="dcterms:W3CDTF">2019-07-26T23:38:00Z</dcterms:created>
  <dcterms:modified xsi:type="dcterms:W3CDTF">2020-06-30T14:46:00Z</dcterms:modified>
</cp:coreProperties>
</file>